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7" w:rsidRDefault="00F60697" w:rsidP="008616E7">
      <w:pPr>
        <w:spacing w:after="0"/>
        <w:jc w:val="center"/>
        <w:rPr>
          <w:rFonts w:ascii="Verdana" w:hAnsi="Verdana"/>
          <w:b/>
          <w:bCs/>
          <w:sz w:val="28"/>
          <w:szCs w:val="24"/>
        </w:rPr>
      </w:pPr>
    </w:p>
    <w:p w:rsidR="00F60697" w:rsidRDefault="00F60697" w:rsidP="008616E7">
      <w:pPr>
        <w:spacing w:after="0"/>
        <w:jc w:val="center"/>
        <w:rPr>
          <w:rFonts w:ascii="Verdana" w:hAnsi="Verdana"/>
          <w:b/>
          <w:bCs/>
          <w:sz w:val="28"/>
          <w:szCs w:val="24"/>
        </w:rPr>
      </w:pPr>
    </w:p>
    <w:p w:rsidR="008616E7" w:rsidRPr="008616E7" w:rsidRDefault="008616E7" w:rsidP="008616E7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F60697">
        <w:rPr>
          <w:rFonts w:ascii="Verdana" w:hAnsi="Verdana"/>
          <w:b/>
          <w:bCs/>
          <w:sz w:val="28"/>
          <w:szCs w:val="24"/>
        </w:rPr>
        <w:t>Emptiness and the 'Perfection of Wisdom'</w:t>
      </w:r>
    </w:p>
    <w:p w:rsidR="008616E7" w:rsidRPr="008616E7" w:rsidRDefault="008616E7" w:rsidP="008616E7">
      <w:pPr>
        <w:spacing w:after="0"/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8616E7" w:rsidRP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Mahayana s</w:t>
      </w:r>
      <w:r>
        <w:rPr>
          <w:rFonts w:ascii="Verdana" w:hAnsi="Verdana"/>
          <w:sz w:val="24"/>
          <w:szCs w:val="24"/>
        </w:rPr>
        <w:t>u</w:t>
      </w:r>
      <w:r w:rsidRPr="008616E7">
        <w:rPr>
          <w:rFonts w:ascii="Verdana" w:hAnsi="Verdana"/>
          <w:sz w:val="24"/>
          <w:szCs w:val="24"/>
        </w:rPr>
        <w:t>tras see the motivation underlying the arhat's attainment</w:t>
      </w:r>
    </w:p>
    <w:p w:rsidR="008616E7" w:rsidRDefault="008616E7" w:rsidP="008616E7">
      <w:pPr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as</w:t>
      </w:r>
      <w:proofErr w:type="gramEnd"/>
      <w:r w:rsidRPr="008616E7">
        <w:rPr>
          <w:rFonts w:ascii="Verdana" w:hAnsi="Verdana"/>
          <w:sz w:val="24"/>
          <w:szCs w:val="24"/>
        </w:rPr>
        <w:t xml:space="preserve"> lacking the great compassion of a </w:t>
      </w:r>
      <w:proofErr w:type="spellStart"/>
      <w:r w:rsidRPr="008616E7">
        <w:rPr>
          <w:rFonts w:ascii="Verdana" w:hAnsi="Verdana"/>
          <w:sz w:val="24"/>
          <w:szCs w:val="24"/>
        </w:rPr>
        <w:t>buddha</w:t>
      </w:r>
      <w:proofErr w:type="spellEnd"/>
      <w:r w:rsidRPr="008616E7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of equal concern to the s</w:t>
      </w:r>
      <w:r>
        <w:rPr>
          <w:rFonts w:ascii="Verdana" w:hAnsi="Verdana"/>
          <w:sz w:val="24"/>
          <w:szCs w:val="24"/>
        </w:rPr>
        <w:t>u</w:t>
      </w:r>
      <w:r w:rsidRPr="008616E7">
        <w:rPr>
          <w:rFonts w:ascii="Verdana" w:hAnsi="Verdana"/>
          <w:sz w:val="24"/>
          <w:szCs w:val="24"/>
        </w:rPr>
        <w:t>tras is perfect wisdom. Together, wisdom</w:t>
      </w:r>
      <w:r>
        <w:rPr>
          <w:rFonts w:ascii="Verdana" w:hAnsi="Verdana"/>
          <w:sz w:val="24"/>
          <w:szCs w:val="24"/>
        </w:rPr>
        <w:t xml:space="preserve"> a</w:t>
      </w:r>
      <w:r w:rsidRPr="008616E7">
        <w:rPr>
          <w:rFonts w:ascii="Verdana" w:hAnsi="Verdana"/>
          <w:sz w:val="24"/>
          <w:szCs w:val="24"/>
        </w:rPr>
        <w:t>nd compassion become the two great themes of Mahayana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thought.</w:t>
      </w:r>
    </w:p>
    <w:p w:rsid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 xml:space="preserve">The 'Perfection of Wisdom' </w:t>
      </w:r>
      <w:r w:rsidRPr="008616E7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praj</w:t>
      </w:r>
      <w:r>
        <w:rPr>
          <w:rFonts w:ascii="Verdana" w:hAnsi="Verdana"/>
          <w:i/>
          <w:iCs/>
          <w:sz w:val="24"/>
          <w:szCs w:val="24"/>
        </w:rPr>
        <w:t>na</w:t>
      </w:r>
      <w:r w:rsidRPr="008616E7">
        <w:rPr>
          <w:rFonts w:ascii="Verdana" w:hAnsi="Verdana"/>
          <w:i/>
          <w:iCs/>
          <w:sz w:val="24"/>
          <w:szCs w:val="24"/>
        </w:rPr>
        <w:t>p</w:t>
      </w:r>
      <w:r>
        <w:rPr>
          <w:rFonts w:ascii="Verdana" w:hAnsi="Verdana"/>
          <w:i/>
          <w:iCs/>
          <w:sz w:val="24"/>
          <w:szCs w:val="24"/>
        </w:rPr>
        <w:t>a</w:t>
      </w:r>
      <w:r w:rsidRPr="008616E7">
        <w:rPr>
          <w:rFonts w:ascii="Verdana" w:hAnsi="Verdana"/>
          <w:i/>
          <w:iCs/>
          <w:sz w:val="24"/>
          <w:szCs w:val="24"/>
        </w:rPr>
        <w:t>ramit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 xml:space="preserve">) </w:t>
      </w:r>
      <w:r w:rsidRPr="008616E7">
        <w:rPr>
          <w:rFonts w:ascii="Verdana" w:hAnsi="Verdana"/>
          <w:sz w:val="24"/>
          <w:szCs w:val="24"/>
        </w:rPr>
        <w:t>literature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evolved over many centuries and comprises a variety of texts,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including some of the oldest Mahayana s</w:t>
      </w:r>
      <w:r>
        <w:rPr>
          <w:rFonts w:ascii="Verdana" w:hAnsi="Verdana"/>
          <w:sz w:val="24"/>
          <w:szCs w:val="24"/>
        </w:rPr>
        <w:t>u</w:t>
      </w:r>
      <w:r w:rsidRPr="008616E7">
        <w:rPr>
          <w:rFonts w:ascii="Verdana" w:hAnsi="Verdana"/>
          <w:sz w:val="24"/>
          <w:szCs w:val="24"/>
        </w:rPr>
        <w:t>tra material.</w:t>
      </w:r>
    </w:p>
    <w:p w:rsidR="008616E7" w:rsidRDefault="008616E7" w:rsidP="008616E7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Edward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616E7">
        <w:rPr>
          <w:rFonts w:ascii="Verdana" w:hAnsi="Verdana"/>
          <w:sz w:val="24"/>
          <w:szCs w:val="24"/>
        </w:rPr>
        <w:t>Conze</w:t>
      </w:r>
      <w:proofErr w:type="spellEnd"/>
      <w:r w:rsidRPr="008616E7">
        <w:rPr>
          <w:rFonts w:ascii="Verdana" w:hAnsi="Verdana"/>
          <w:sz w:val="24"/>
          <w:szCs w:val="24"/>
        </w:rPr>
        <w:t>, a pioneer of the scholarly study of this literature,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considered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the oldest and most basic text to be the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616E7">
        <w:rPr>
          <w:rFonts w:ascii="Verdana" w:hAnsi="Verdana"/>
          <w:i/>
          <w:sz w:val="24"/>
          <w:szCs w:val="24"/>
        </w:rPr>
        <w:t>Astasahasrika-Prajnaparamita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('Perfection of Wisdom in 8,</w:t>
      </w:r>
      <w:r>
        <w:rPr>
          <w:rFonts w:ascii="Verdana" w:hAnsi="Verdana"/>
          <w:sz w:val="24"/>
          <w:szCs w:val="24"/>
        </w:rPr>
        <w:t>000</w:t>
      </w:r>
      <w:r w:rsidRPr="008616E7">
        <w:rPr>
          <w:rFonts w:ascii="Verdana" w:hAnsi="Verdana"/>
          <w:sz w:val="24"/>
          <w:szCs w:val="24"/>
        </w:rPr>
        <w:t xml:space="preserve"> Lines'), which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he dates from the first century BCE. Subsequent centuries saw the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production of vast expanded versions, such as those of </w:t>
      </w:r>
      <w:r>
        <w:rPr>
          <w:rFonts w:ascii="Verdana" w:hAnsi="Verdana"/>
          <w:sz w:val="24"/>
          <w:szCs w:val="24"/>
        </w:rPr>
        <w:t>100</w:t>
      </w:r>
      <w:r w:rsidRPr="008616E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000 </w:t>
      </w:r>
      <w:r w:rsidRPr="008616E7">
        <w:rPr>
          <w:rFonts w:ascii="Verdana" w:hAnsi="Verdana"/>
          <w:sz w:val="24"/>
          <w:szCs w:val="24"/>
        </w:rPr>
        <w:t xml:space="preserve">lines, 25,000 lines, and </w:t>
      </w:r>
      <w:r>
        <w:rPr>
          <w:rFonts w:ascii="Verdana" w:hAnsi="Verdana"/>
          <w:sz w:val="24"/>
          <w:szCs w:val="24"/>
        </w:rPr>
        <w:t>1</w:t>
      </w:r>
      <w:r w:rsidRPr="008616E7">
        <w:rPr>
          <w:rFonts w:ascii="Verdana" w:hAnsi="Verdana"/>
          <w:sz w:val="24"/>
          <w:szCs w:val="24"/>
        </w:rPr>
        <w:t>8,</w:t>
      </w:r>
      <w:r>
        <w:rPr>
          <w:rFonts w:ascii="Verdana" w:hAnsi="Verdana"/>
          <w:sz w:val="24"/>
          <w:szCs w:val="24"/>
        </w:rPr>
        <w:t>000</w:t>
      </w:r>
      <w:r w:rsidRPr="008616E7">
        <w:rPr>
          <w:rFonts w:ascii="Verdana" w:hAnsi="Verdana"/>
          <w:sz w:val="24"/>
          <w:szCs w:val="24"/>
        </w:rPr>
        <w:t xml:space="preserve"> lines, as well as shorter versions,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such as the 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Vajracchedik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and 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Hrdaya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(the 'Diamond' and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'Heart' S</w:t>
      </w:r>
      <w:r>
        <w:rPr>
          <w:rFonts w:ascii="Verdana" w:hAnsi="Verdana"/>
          <w:sz w:val="24"/>
          <w:szCs w:val="24"/>
        </w:rPr>
        <w:t>u</w:t>
      </w:r>
      <w:r w:rsidRPr="008616E7">
        <w:rPr>
          <w:rFonts w:ascii="Verdana" w:hAnsi="Verdana"/>
          <w:sz w:val="24"/>
          <w:szCs w:val="24"/>
        </w:rPr>
        <w:t>tras), although it now appears that the last, a text only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 few lines in length, was originally composed in Chinese and only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subsequently rendered into Sanskrit.</w:t>
      </w:r>
    </w:p>
    <w:p w:rsidR="008616E7" w:rsidRDefault="008616E7" w:rsidP="008616E7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In the century or so prior to the appearance of the Perfection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of Wisdom literature, Buddhism had, in the form of </w:t>
      </w:r>
      <w:proofErr w:type="spellStart"/>
      <w:r w:rsidRPr="008616E7">
        <w:rPr>
          <w:rFonts w:ascii="Verdana" w:hAnsi="Verdana"/>
          <w:sz w:val="24"/>
          <w:szCs w:val="24"/>
        </w:rPr>
        <w:t>Abhidharma</w:t>
      </w:r>
      <w:proofErr w:type="spellEnd"/>
      <w:r w:rsidRPr="008616E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begun to evolve increasingly detailed and sophisticated theoretical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accounts of the nature of reality and of the stages of the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path to awakening. </w:t>
      </w:r>
    </w:p>
    <w:p w:rsidR="008616E7" w:rsidRDefault="008616E7" w:rsidP="008616E7">
      <w:pPr>
        <w:spacing w:before="24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 xml:space="preserve">Central to the </w:t>
      </w:r>
      <w:proofErr w:type="spellStart"/>
      <w:r w:rsidRPr="008616E7">
        <w:rPr>
          <w:rFonts w:ascii="Verdana" w:hAnsi="Verdana"/>
          <w:sz w:val="24"/>
          <w:szCs w:val="24"/>
        </w:rPr>
        <w:t>Abhidharma</w:t>
      </w:r>
      <w:proofErr w:type="spellEnd"/>
      <w:r w:rsidRPr="008616E7">
        <w:rPr>
          <w:rFonts w:ascii="Verdana" w:hAnsi="Verdana"/>
          <w:sz w:val="24"/>
          <w:szCs w:val="24"/>
        </w:rPr>
        <w:t xml:space="preserve"> is the distinction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between the conventional truth (that persons and selves exist)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and the ultimate truth (that persons and selves are ultimately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simply aggregates of evanescent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physical and mental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events). The main teaching of the Perfection of Wisdom is that,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from the perspective of perfect wisdom, even this account of the</w:t>
      </w:r>
      <w:r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way things are is </w:t>
      </w:r>
      <w:r w:rsidRPr="008616E7">
        <w:rPr>
          <w:rFonts w:ascii="Verdana" w:hAnsi="Verdana"/>
          <w:i/>
          <w:iCs/>
          <w:sz w:val="24"/>
          <w:szCs w:val="24"/>
        </w:rPr>
        <w:t xml:space="preserve">ultimately </w:t>
      </w:r>
      <w:r w:rsidRPr="008616E7">
        <w:rPr>
          <w:rFonts w:ascii="Verdana" w:hAnsi="Verdana"/>
          <w:sz w:val="24"/>
          <w:szCs w:val="24"/>
        </w:rPr>
        <w:t>arbitrary.</w:t>
      </w:r>
    </w:p>
    <w:p w:rsidR="00CD5067" w:rsidRDefault="008616E7" w:rsidP="008616E7">
      <w:pPr>
        <w:spacing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Since we fail to see things as they really are</w:t>
      </w:r>
      <w:r w:rsidR="00CD5067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impermanent,</w:t>
      </w:r>
      <w:r w:rsidR="00CD506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suffering, and not self</w:t>
      </w:r>
      <w:r w:rsidR="00CD5067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we grasp at them as if they were permanent,</w:t>
      </w:r>
      <w:r w:rsidR="00CD506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as if they could bring us lasting happiness, as if we</w:t>
      </w:r>
      <w:r w:rsidR="00CD506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could possess them as our very own. Thus the cultivation of calm</w:t>
      </w:r>
      <w:r w:rsidR="00CD506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and insight involves breaking up the seemingly substantial and</w:t>
      </w:r>
      <w:r w:rsidR="00CD506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enduring appearance of things. </w:t>
      </w:r>
    </w:p>
    <w:p w:rsidR="008616E7" w:rsidRPr="008616E7" w:rsidRDefault="008616E7" w:rsidP="00BA365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lastRenderedPageBreak/>
        <w:t>Things</w:t>
      </w:r>
      <w:r w:rsidR="00BA3658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our very own selves, our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own minds</w:t>
      </w:r>
      <w:r w:rsidR="00BA3658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are actually nothing but insubstantial, evanescent</w:t>
      </w:r>
      <w:r w:rsidR="00BA3658">
        <w:rPr>
          <w:rFonts w:ascii="Verdana" w:hAnsi="Verdana"/>
          <w:sz w:val="24"/>
          <w:szCs w:val="24"/>
        </w:rPr>
        <w:t xml:space="preserve">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 xml:space="preserve">. </w:t>
      </w:r>
      <w:proofErr w:type="spellStart"/>
      <w:r w:rsidRPr="008616E7">
        <w:rPr>
          <w:rFonts w:ascii="Verdana" w:hAnsi="Verdana"/>
          <w:sz w:val="24"/>
          <w:szCs w:val="24"/>
        </w:rPr>
        <w:t>Abhidharma</w:t>
      </w:r>
      <w:proofErr w:type="spellEnd"/>
      <w:r w:rsidRPr="008616E7">
        <w:rPr>
          <w:rFonts w:ascii="Verdana" w:hAnsi="Verdana"/>
          <w:sz w:val="24"/>
          <w:szCs w:val="24"/>
        </w:rPr>
        <w:t xml:space="preserve"> theory and the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associated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meditations thus provide a way of getting behind appearances</w:t>
      </w:r>
    </w:p>
    <w:p w:rsidR="00BA3658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to</w:t>
      </w:r>
      <w:proofErr w:type="gramEnd"/>
      <w:r w:rsidRPr="008616E7">
        <w:rPr>
          <w:rFonts w:ascii="Verdana" w:hAnsi="Verdana"/>
          <w:sz w:val="24"/>
          <w:szCs w:val="24"/>
        </w:rPr>
        <w:t xml:space="preserve"> a world that is quite different from the one ordinarily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experienced</w:t>
      </w:r>
      <w:r w:rsidR="00BA3658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a way of easing the mind from the ways and patterns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of thought it</w:t>
      </w:r>
      <w:r w:rsidR="00BA3658">
        <w:rPr>
          <w:rFonts w:ascii="Verdana" w:hAnsi="Verdana"/>
          <w:sz w:val="24"/>
          <w:szCs w:val="24"/>
        </w:rPr>
        <w:t xml:space="preserve"> h</w:t>
      </w:r>
      <w:r w:rsidRPr="008616E7">
        <w:rPr>
          <w:rFonts w:ascii="Verdana" w:hAnsi="Verdana"/>
          <w:sz w:val="24"/>
          <w:szCs w:val="24"/>
        </w:rPr>
        <w:t xml:space="preserve">abitually uses to understand the world. </w:t>
      </w:r>
    </w:p>
    <w:p w:rsidR="008616E7" w:rsidRPr="008616E7" w:rsidRDefault="008616E7" w:rsidP="00BA365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So far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so good, but the currents of craving run deep, and the habitual</w:t>
      </w:r>
    </w:p>
    <w:p w:rsidR="0051750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ways</w:t>
      </w:r>
      <w:proofErr w:type="gramEnd"/>
      <w:r w:rsidRPr="008616E7">
        <w:rPr>
          <w:rFonts w:ascii="Verdana" w:hAnsi="Verdana"/>
          <w:sz w:val="24"/>
          <w:szCs w:val="24"/>
        </w:rPr>
        <w:t xml:space="preserve"> and patterns of thought are subtle and devious. Our minds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have a predilection to the formulation of views (</w:t>
      </w:r>
      <w:proofErr w:type="spellStart"/>
      <w:r w:rsidR="00BA3658" w:rsidRPr="00BA3658">
        <w:rPr>
          <w:rFonts w:ascii="Verdana" w:hAnsi="Verdana"/>
          <w:i/>
          <w:sz w:val="24"/>
          <w:szCs w:val="24"/>
        </w:rPr>
        <w:t>drsti</w:t>
      </w:r>
      <w:proofErr w:type="spellEnd"/>
      <w:r w:rsidRPr="008616E7">
        <w:rPr>
          <w:rFonts w:ascii="Verdana" w:hAnsi="Verdana"/>
          <w:sz w:val="24"/>
          <w:szCs w:val="24"/>
        </w:rPr>
        <w:t>/</w:t>
      </w:r>
      <w:proofErr w:type="spellStart"/>
      <w:r w:rsidRPr="00BA3658">
        <w:rPr>
          <w:rFonts w:ascii="Verdana" w:hAnsi="Verdana"/>
          <w:i/>
          <w:sz w:val="24"/>
          <w:szCs w:val="24"/>
        </w:rPr>
        <w:t>ditthi</w:t>
      </w:r>
      <w:proofErr w:type="spellEnd"/>
      <w:r w:rsidRPr="008616E7">
        <w:rPr>
          <w:rFonts w:ascii="Verdana" w:hAnsi="Verdana"/>
          <w:sz w:val="24"/>
          <w:szCs w:val="24"/>
        </w:rPr>
        <w:t>), to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conceptual proliferation </w:t>
      </w:r>
      <w:r w:rsidRPr="008616E7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prapanca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>/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papanca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 xml:space="preserve">), </w:t>
      </w:r>
      <w:r w:rsidRPr="008616E7">
        <w:rPr>
          <w:rFonts w:ascii="Verdana" w:hAnsi="Verdana"/>
          <w:sz w:val="24"/>
          <w:szCs w:val="24"/>
        </w:rPr>
        <w:t>and to the manufacture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of conceptual constructs </w:t>
      </w:r>
      <w:r w:rsidRPr="008616E7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vikalpa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>)</w:t>
      </w:r>
      <w:r w:rsidRPr="00BA3658">
        <w:rPr>
          <w:rFonts w:ascii="Verdana" w:hAnsi="Verdana"/>
          <w:iCs/>
          <w:sz w:val="24"/>
          <w:szCs w:val="24"/>
        </w:rPr>
        <w:t>;</w:t>
      </w:r>
      <w:r w:rsidRPr="008616E7">
        <w:rPr>
          <w:rFonts w:ascii="Verdana" w:hAnsi="Verdana"/>
          <w:i/>
          <w:iCs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it is these which we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tend to confuse with the way things are and to which we become</w:t>
      </w:r>
      <w:r w:rsidR="00BA365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attached. </w:t>
      </w:r>
    </w:p>
    <w:p w:rsidR="00517507" w:rsidRDefault="008616E7" w:rsidP="00517507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In other words, we are always in danger of mistaking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our own views and opinions for a true understanding of the way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things are. This danger</w:t>
      </w:r>
      <w:r w:rsidR="00517507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and this is the really significant point</w:t>
      </w:r>
      <w:r w:rsidR="00517507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may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apply to views and opinions based on the theoretical teachings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of Buddhism (the </w:t>
      </w:r>
      <w:proofErr w:type="spellStart"/>
      <w:r w:rsidRPr="008616E7">
        <w:rPr>
          <w:rFonts w:ascii="Verdana" w:hAnsi="Verdana"/>
          <w:sz w:val="24"/>
          <w:szCs w:val="24"/>
        </w:rPr>
        <w:t>Abhidharma</w:t>
      </w:r>
      <w:proofErr w:type="spellEnd"/>
      <w:r w:rsidRPr="008616E7">
        <w:rPr>
          <w:rFonts w:ascii="Verdana" w:hAnsi="Verdana"/>
          <w:sz w:val="24"/>
          <w:szCs w:val="24"/>
        </w:rPr>
        <w:t xml:space="preserve"> and the account of the stages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of the path) no less than to views and opinions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derived from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other theoretical systems. </w:t>
      </w:r>
    </w:p>
    <w:p w:rsidR="008616E7" w:rsidRPr="008616E7" w:rsidRDefault="008616E7" w:rsidP="00517507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Perfect wisdom, however, is what see</w:t>
      </w:r>
      <w:r w:rsidR="00517507">
        <w:rPr>
          <w:rFonts w:ascii="Verdana" w:hAnsi="Verdana"/>
          <w:sz w:val="24"/>
          <w:szCs w:val="24"/>
        </w:rPr>
        <w:t xml:space="preserve">s </w:t>
      </w:r>
      <w:r w:rsidRPr="008616E7">
        <w:rPr>
          <w:rFonts w:ascii="Verdana" w:hAnsi="Verdana"/>
          <w:sz w:val="24"/>
          <w:szCs w:val="24"/>
        </w:rPr>
        <w:t xml:space="preserve">through the process of the mind's conceptual construction </w:t>
      </w:r>
      <w:r w:rsidR="00517507">
        <w:rPr>
          <w:rFonts w:ascii="Verdana" w:hAnsi="Verdana"/>
          <w:sz w:val="24"/>
          <w:szCs w:val="24"/>
        </w:rPr>
        <w:t xml:space="preserve">and </w:t>
      </w:r>
      <w:r w:rsidRPr="008616E7">
        <w:rPr>
          <w:rFonts w:ascii="Verdana" w:hAnsi="Verdana"/>
          <w:sz w:val="24"/>
          <w:szCs w:val="24"/>
        </w:rPr>
        <w:t>is not tainted by attachment to any view or opinion. In particular, it is not attached to the views and conceptual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constructs</w:t>
      </w:r>
      <w:r w:rsidR="0051750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of Buddhist theory: unwholesome and wholesome qualities, th</w:t>
      </w:r>
      <w:r w:rsidR="00517507">
        <w:rPr>
          <w:rFonts w:ascii="Verdana" w:hAnsi="Verdana"/>
          <w:sz w:val="24"/>
          <w:szCs w:val="24"/>
        </w:rPr>
        <w:t>e</w:t>
      </w:r>
    </w:p>
    <w:p w:rsidR="0051750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levels</w:t>
      </w:r>
      <w:proofErr w:type="gramEnd"/>
      <w:r w:rsidRPr="008616E7">
        <w:rPr>
          <w:rFonts w:ascii="Verdana" w:hAnsi="Verdana"/>
          <w:sz w:val="24"/>
          <w:szCs w:val="24"/>
        </w:rPr>
        <w:t xml:space="preserve"> of meditation or </w:t>
      </w:r>
      <w:r w:rsidRPr="008616E7">
        <w:rPr>
          <w:rFonts w:ascii="Verdana" w:hAnsi="Verdana"/>
          <w:i/>
          <w:iCs/>
          <w:sz w:val="24"/>
          <w:szCs w:val="24"/>
        </w:rPr>
        <w:t xml:space="preserve">dhyana, </w:t>
      </w:r>
      <w:r w:rsidRPr="008616E7">
        <w:rPr>
          <w:rFonts w:ascii="Verdana" w:hAnsi="Verdana"/>
          <w:sz w:val="24"/>
          <w:szCs w:val="24"/>
        </w:rPr>
        <w:t>the stages of insight, the attainment of the Buddhist path, nirva</w:t>
      </w:r>
      <w:r w:rsidR="00517507">
        <w:rPr>
          <w:rFonts w:ascii="Verdana" w:hAnsi="Verdana"/>
          <w:sz w:val="24"/>
          <w:szCs w:val="24"/>
        </w:rPr>
        <w:t xml:space="preserve">na </w:t>
      </w:r>
      <w:r w:rsidRPr="008616E7">
        <w:rPr>
          <w:rFonts w:ascii="Verdana" w:hAnsi="Verdana"/>
          <w:sz w:val="24"/>
          <w:szCs w:val="24"/>
        </w:rPr>
        <w:t>itself, the general theory of</w:t>
      </w:r>
      <w:r w:rsidR="00517507">
        <w:rPr>
          <w:rFonts w:ascii="Verdana" w:hAnsi="Verdana"/>
          <w:sz w:val="24"/>
          <w:szCs w:val="24"/>
        </w:rPr>
        <w:t xml:space="preserve">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 xml:space="preserve">. </w:t>
      </w:r>
    </w:p>
    <w:p w:rsidR="008616E7" w:rsidRPr="008616E7" w:rsidRDefault="008616E7" w:rsidP="00D26E77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From the perspective of perfect wisdom all these are</w:t>
      </w:r>
      <w:r w:rsidR="00D26E7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seen for what they ultimately are: empty </w:t>
      </w:r>
      <w:r w:rsidRPr="008616E7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sunya</w:t>
      </w:r>
      <w:proofErr w:type="spellEnd"/>
      <w:r w:rsidR="00D26E77">
        <w:rPr>
          <w:rFonts w:ascii="Verdana" w:hAnsi="Verdana"/>
          <w:i/>
          <w:iCs/>
          <w:sz w:val="24"/>
          <w:szCs w:val="24"/>
        </w:rPr>
        <w:t>/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su</w:t>
      </w:r>
      <w:r w:rsidR="00D26E77">
        <w:rPr>
          <w:rFonts w:ascii="Verdana" w:hAnsi="Verdana"/>
          <w:i/>
          <w:iCs/>
          <w:sz w:val="24"/>
          <w:szCs w:val="24"/>
        </w:rPr>
        <w:t>nn</w:t>
      </w:r>
      <w:r w:rsidRPr="008616E7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>)</w:t>
      </w:r>
      <w:r w:rsidRPr="00D26E77">
        <w:rPr>
          <w:rFonts w:ascii="Verdana" w:hAnsi="Verdana"/>
          <w:iCs/>
          <w:sz w:val="24"/>
          <w:szCs w:val="24"/>
        </w:rPr>
        <w:t>.</w:t>
      </w:r>
      <w:r w:rsidRPr="008616E7">
        <w:rPr>
          <w:rFonts w:ascii="Verdana" w:hAnsi="Verdana"/>
          <w:i/>
          <w:iCs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That</w:t>
      </w:r>
      <w:r w:rsidR="00D26E7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is, the conceptual constructs of Buddhist theory are </w:t>
      </w:r>
      <w:r w:rsidRPr="008616E7">
        <w:rPr>
          <w:rFonts w:ascii="Verdana" w:hAnsi="Verdana"/>
          <w:i/>
          <w:iCs/>
          <w:sz w:val="24"/>
          <w:szCs w:val="24"/>
        </w:rPr>
        <w:t>ultimately</w:t>
      </w:r>
      <w:r w:rsidR="00D26E77">
        <w:rPr>
          <w:rFonts w:ascii="Verdana" w:hAnsi="Verdana"/>
          <w:i/>
          <w:iCs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no less artificial and arbitrary entities than the conceptual constructs of the ordinary unawakened mind which sees really existing persons and selves. The mind can grasp at the theory of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="00D26E7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and turn it into another conceptual strait-jacket. Thus the Large</w:t>
      </w:r>
      <w:r w:rsidR="00D26E77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S</w:t>
      </w:r>
      <w:r w:rsidR="00D26E77">
        <w:rPr>
          <w:rFonts w:ascii="Verdana" w:hAnsi="Verdana"/>
          <w:sz w:val="24"/>
          <w:szCs w:val="24"/>
        </w:rPr>
        <w:t>u</w:t>
      </w:r>
      <w:r w:rsidRPr="008616E7">
        <w:rPr>
          <w:rFonts w:ascii="Verdana" w:hAnsi="Verdana"/>
          <w:sz w:val="24"/>
          <w:szCs w:val="24"/>
        </w:rPr>
        <w:t>tra can state that:</w:t>
      </w:r>
    </w:p>
    <w:p w:rsidR="008616E7" w:rsidRPr="008616E7" w:rsidRDefault="00D26E77" w:rsidP="00D26E77">
      <w:pPr>
        <w:spacing w:after="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. . . </w:t>
      </w:r>
      <w:proofErr w:type="gramStart"/>
      <w:r w:rsidR="008616E7" w:rsidRPr="008616E7">
        <w:rPr>
          <w:rFonts w:ascii="Verdana" w:hAnsi="Verdana"/>
          <w:sz w:val="24"/>
          <w:szCs w:val="24"/>
        </w:rPr>
        <w:t>there</w:t>
      </w:r>
      <w:proofErr w:type="gramEnd"/>
      <w:r w:rsidR="008616E7" w:rsidRPr="008616E7">
        <w:rPr>
          <w:rFonts w:ascii="Verdana" w:hAnsi="Verdana"/>
          <w:sz w:val="24"/>
          <w:szCs w:val="24"/>
        </w:rPr>
        <w:t xml:space="preserve"> is no ignorance and no cessation of ignorance </w:t>
      </w:r>
      <w:r>
        <w:rPr>
          <w:rFonts w:ascii="Verdana" w:hAnsi="Verdana"/>
          <w:sz w:val="24"/>
          <w:szCs w:val="24"/>
        </w:rPr>
        <w:t>. . .</w:t>
      </w:r>
      <w:r w:rsidR="008616E7" w:rsidRPr="008616E7">
        <w:rPr>
          <w:rFonts w:ascii="Verdana" w:hAnsi="Verdana"/>
          <w:sz w:val="24"/>
          <w:szCs w:val="24"/>
        </w:rPr>
        <w:t xml:space="preserve"> no suffering and</w:t>
      </w:r>
      <w:r w:rsidR="0080488B">
        <w:rPr>
          <w:rFonts w:ascii="Verdana" w:hAnsi="Verdana"/>
          <w:sz w:val="24"/>
          <w:szCs w:val="24"/>
        </w:rPr>
        <w:t xml:space="preserve"> </w:t>
      </w:r>
      <w:r w:rsidR="008616E7" w:rsidRPr="008616E7">
        <w:rPr>
          <w:rFonts w:ascii="Verdana" w:hAnsi="Verdana"/>
          <w:sz w:val="24"/>
          <w:szCs w:val="24"/>
        </w:rPr>
        <w:t>no knowledge of suffering, no cause and no</w:t>
      </w:r>
      <w:r w:rsidR="0080488B">
        <w:rPr>
          <w:rFonts w:ascii="Verdana" w:hAnsi="Verdana"/>
          <w:sz w:val="24"/>
          <w:szCs w:val="24"/>
        </w:rPr>
        <w:t xml:space="preserve"> </w:t>
      </w:r>
      <w:r w:rsidR="008616E7" w:rsidRPr="008616E7">
        <w:rPr>
          <w:rFonts w:ascii="Verdana" w:hAnsi="Verdana"/>
          <w:sz w:val="24"/>
          <w:szCs w:val="24"/>
        </w:rPr>
        <w:t>abandoning of the cause,</w:t>
      </w:r>
      <w:r w:rsidR="0080488B">
        <w:rPr>
          <w:rFonts w:ascii="Verdana" w:hAnsi="Verdana"/>
          <w:sz w:val="24"/>
          <w:szCs w:val="24"/>
        </w:rPr>
        <w:t xml:space="preserve"> </w:t>
      </w:r>
      <w:r w:rsidR="008616E7" w:rsidRPr="008616E7">
        <w:rPr>
          <w:rFonts w:ascii="Verdana" w:hAnsi="Verdana"/>
          <w:sz w:val="24"/>
          <w:szCs w:val="24"/>
        </w:rPr>
        <w:t>no cessation and no realization of cessation, and no path and no development</w:t>
      </w:r>
      <w:r w:rsidR="0080488B">
        <w:rPr>
          <w:rFonts w:ascii="Verdana" w:hAnsi="Verdana"/>
          <w:sz w:val="24"/>
          <w:szCs w:val="24"/>
        </w:rPr>
        <w:t xml:space="preserve"> </w:t>
      </w:r>
      <w:r w:rsidR="008616E7" w:rsidRPr="008616E7">
        <w:rPr>
          <w:rFonts w:ascii="Verdana" w:hAnsi="Verdana"/>
          <w:sz w:val="24"/>
          <w:szCs w:val="24"/>
        </w:rPr>
        <w:t xml:space="preserve">of the path </w:t>
      </w:r>
      <w:r w:rsidR="0080488B">
        <w:rPr>
          <w:rFonts w:ascii="Verdana" w:hAnsi="Verdana"/>
          <w:sz w:val="24"/>
          <w:szCs w:val="24"/>
        </w:rPr>
        <w:t>. . .</w:t>
      </w:r>
      <w:r w:rsidR="008616E7" w:rsidRPr="008616E7">
        <w:rPr>
          <w:rFonts w:ascii="Verdana" w:hAnsi="Verdana"/>
          <w:sz w:val="24"/>
          <w:szCs w:val="24"/>
        </w:rPr>
        <w:t xml:space="preserve"> It is in this sense, </w:t>
      </w:r>
      <w:proofErr w:type="spellStart"/>
      <w:r w:rsidR="008616E7" w:rsidRPr="008616E7">
        <w:rPr>
          <w:rFonts w:ascii="Verdana" w:hAnsi="Verdana"/>
          <w:sz w:val="24"/>
          <w:szCs w:val="24"/>
        </w:rPr>
        <w:t>Sariputra</w:t>
      </w:r>
      <w:proofErr w:type="spellEnd"/>
      <w:r w:rsidR="008616E7" w:rsidRPr="008616E7">
        <w:rPr>
          <w:rFonts w:ascii="Verdana" w:hAnsi="Verdana"/>
          <w:sz w:val="24"/>
          <w:szCs w:val="24"/>
        </w:rPr>
        <w:t>, that a bodhisattva,</w:t>
      </w:r>
      <w:r w:rsidR="0080488B">
        <w:rPr>
          <w:rFonts w:ascii="Verdana" w:hAnsi="Verdana"/>
          <w:sz w:val="24"/>
          <w:szCs w:val="24"/>
        </w:rPr>
        <w:t xml:space="preserve"> </w:t>
      </w:r>
      <w:r w:rsidR="008616E7" w:rsidRPr="008616E7">
        <w:rPr>
          <w:rFonts w:ascii="Verdana" w:hAnsi="Verdana"/>
          <w:sz w:val="24"/>
          <w:szCs w:val="24"/>
        </w:rPr>
        <w:t>a great being who practises perfect wisdom, is called one devoted [to</w:t>
      </w:r>
    </w:p>
    <w:p w:rsidR="008616E7" w:rsidRPr="008616E7" w:rsidRDefault="008616E7" w:rsidP="00D26E77">
      <w:pPr>
        <w:spacing w:after="0"/>
        <w:ind w:left="72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perfect</w:t>
      </w:r>
      <w:proofErr w:type="gramEnd"/>
      <w:r w:rsidRPr="008616E7">
        <w:rPr>
          <w:rFonts w:ascii="Verdana" w:hAnsi="Verdana"/>
          <w:sz w:val="24"/>
          <w:szCs w:val="24"/>
        </w:rPr>
        <w:t xml:space="preserve"> wisdom].</w:t>
      </w:r>
      <w:r w:rsidR="0080488B">
        <w:rPr>
          <w:rFonts w:ascii="Verdana" w:hAnsi="Verdana"/>
          <w:sz w:val="24"/>
          <w:szCs w:val="24"/>
        </w:rPr>
        <w:t xml:space="preserve"> . . </w:t>
      </w:r>
      <w:r w:rsidR="00D26E77">
        <w:rPr>
          <w:rFonts w:ascii="Verdana" w:hAnsi="Verdana"/>
          <w:sz w:val="24"/>
          <w:szCs w:val="24"/>
        </w:rPr>
        <w:t>(</w:t>
      </w:r>
      <w:proofErr w:type="spellStart"/>
      <w:r w:rsidR="00D26E77" w:rsidRPr="00D26E77">
        <w:rPr>
          <w:rFonts w:ascii="Verdana" w:hAnsi="Verdana"/>
          <w:i/>
          <w:sz w:val="24"/>
          <w:szCs w:val="24"/>
        </w:rPr>
        <w:t>Pancavimsatisahasrika</w:t>
      </w:r>
      <w:proofErr w:type="spellEnd"/>
      <w:r w:rsidR="00D26E77">
        <w:rPr>
          <w:rFonts w:ascii="Verdana" w:hAnsi="Verdana"/>
          <w:sz w:val="24"/>
          <w:szCs w:val="24"/>
        </w:rPr>
        <w:t xml:space="preserve"> 61)</w:t>
      </w:r>
    </w:p>
    <w:p w:rsidR="008616E7" w:rsidRPr="008616E7" w:rsidRDefault="008616E7" w:rsidP="0080488B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The teaching of emptiness should not be read, as it sometimes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appears to be, as an attempt to subvert the </w:t>
      </w:r>
      <w:proofErr w:type="spellStart"/>
      <w:r w:rsidRPr="008616E7">
        <w:rPr>
          <w:rFonts w:ascii="Verdana" w:hAnsi="Verdana"/>
          <w:sz w:val="24"/>
          <w:szCs w:val="24"/>
        </w:rPr>
        <w:t>Abhidharma</w:t>
      </w:r>
      <w:proofErr w:type="spellEnd"/>
      <w:r w:rsidRPr="008616E7">
        <w:rPr>
          <w:rFonts w:ascii="Verdana" w:hAnsi="Verdana"/>
          <w:sz w:val="24"/>
          <w:szCs w:val="24"/>
        </w:rPr>
        <w:t xml:space="preserve"> theory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of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 xml:space="preserve"> as a whole. After all it applies to the constructs of all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Buddhist theory,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including the Mahayana and, crucially, itself: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there are no bodhisattvas and no stages of the bodhisattva path.</w:t>
      </w:r>
    </w:p>
    <w:p w:rsidR="008616E7" w:rsidRPr="008616E7" w:rsidRDefault="008616E7" w:rsidP="0080488B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Two points are of importance here. First, we are concerned here</w:t>
      </w:r>
    </w:p>
    <w:p w:rsidR="008616E7" w:rsidRP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with</w:t>
      </w:r>
      <w:proofErr w:type="gramEnd"/>
      <w:r w:rsidRPr="008616E7">
        <w:rPr>
          <w:rFonts w:ascii="Verdana" w:hAnsi="Verdana"/>
          <w:sz w:val="24"/>
          <w:szCs w:val="24"/>
        </w:rPr>
        <w:t xml:space="preserve"> the </w:t>
      </w:r>
      <w:r w:rsidRPr="008616E7">
        <w:rPr>
          <w:rFonts w:ascii="Verdana" w:hAnsi="Verdana"/>
          <w:i/>
          <w:iCs/>
          <w:sz w:val="24"/>
          <w:szCs w:val="24"/>
        </w:rPr>
        <w:t xml:space="preserve">perfection </w:t>
      </w:r>
      <w:r w:rsidRPr="008616E7">
        <w:rPr>
          <w:rFonts w:ascii="Verdana" w:hAnsi="Verdana"/>
          <w:sz w:val="24"/>
          <w:szCs w:val="24"/>
        </w:rPr>
        <w:t>of wisdom, how the world is seen by the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awakened mind. Secondly</w:t>
      </w:r>
      <w:r w:rsidR="0080488B">
        <w:rPr>
          <w:rFonts w:ascii="Verdana" w:hAnsi="Verdana"/>
          <w:sz w:val="24"/>
          <w:szCs w:val="24"/>
        </w:rPr>
        <w:t>,</w:t>
      </w:r>
      <w:r w:rsidRPr="008616E7">
        <w:rPr>
          <w:rFonts w:ascii="Verdana" w:hAnsi="Verdana"/>
          <w:sz w:val="24"/>
          <w:szCs w:val="24"/>
        </w:rPr>
        <w:t xml:space="preserve"> the perfection of wisdom texts </w:t>
      </w:r>
      <w:proofErr w:type="gramStart"/>
      <w:r w:rsidRPr="008616E7">
        <w:rPr>
          <w:rFonts w:ascii="Verdana" w:hAnsi="Verdana"/>
          <w:sz w:val="24"/>
          <w:szCs w:val="24"/>
        </w:rPr>
        <w:t>present</w:t>
      </w:r>
      <w:proofErr w:type="gramEnd"/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what they have to say about wisdom not as an innovation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but as a restatement of the original teaching of the Buddha.</w:t>
      </w:r>
    </w:p>
    <w:p w:rsidR="0080488B" w:rsidRDefault="008616E7" w:rsidP="0080488B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The wisdom or understanding of ordinary beings becomes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tainted by attachment to views and conceptual construction;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this attachment manifests as a certain rigidity and inflexibility of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mind; the perfect wisdom of a </w:t>
      </w:r>
      <w:proofErr w:type="spellStart"/>
      <w:proofErr w:type="gramStart"/>
      <w:r w:rsidRPr="008616E7">
        <w:rPr>
          <w:rFonts w:ascii="Verdana" w:hAnsi="Verdana"/>
          <w:sz w:val="24"/>
          <w:szCs w:val="24"/>
        </w:rPr>
        <w:t>buddha</w:t>
      </w:r>
      <w:proofErr w:type="spellEnd"/>
      <w:proofErr w:type="gramEnd"/>
      <w:r w:rsidRPr="008616E7">
        <w:rPr>
          <w:rFonts w:ascii="Verdana" w:hAnsi="Verdana"/>
          <w:sz w:val="24"/>
          <w:szCs w:val="24"/>
        </w:rPr>
        <w:t xml:space="preserve"> is free of all attachment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and clinging. </w:t>
      </w:r>
    </w:p>
    <w:p w:rsidR="00B907D8" w:rsidRDefault="008616E7" w:rsidP="00B907D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 xml:space="preserve">In carving up reality into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 xml:space="preserve"> in the manner</w:t>
      </w:r>
      <w:r w:rsidR="0080488B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of the </w:t>
      </w:r>
      <w:proofErr w:type="spellStart"/>
      <w:r w:rsidRPr="008616E7">
        <w:rPr>
          <w:rFonts w:ascii="Verdana" w:hAnsi="Verdana"/>
          <w:sz w:val="24"/>
          <w:szCs w:val="24"/>
        </w:rPr>
        <w:t>Abhidharma</w:t>
      </w:r>
      <w:proofErr w:type="spellEnd"/>
      <w:r w:rsidRPr="008616E7">
        <w:rPr>
          <w:rFonts w:ascii="Verdana" w:hAnsi="Verdana"/>
          <w:sz w:val="24"/>
          <w:szCs w:val="24"/>
        </w:rPr>
        <w:t>, we are essentially constructing a theoretical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'model' or map of the way things are. Like any model or map,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it may be useful and indeed help us to understand the way things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are. In a provisional or conventional way, it may actually correspond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to the way things are. </w:t>
      </w:r>
    </w:p>
    <w:p w:rsidR="00B907D8" w:rsidRDefault="008616E7" w:rsidP="00B907D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Some maps and models will reflect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the way things are better than others, but they nevertheless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remain models and maps. As such, none should be mistaken for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the way things are. </w:t>
      </w:r>
    </w:p>
    <w:p w:rsidR="008616E7" w:rsidRDefault="008616E7" w:rsidP="00B907D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Thus for the Perfection of Wisdom, just as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persons and beings are ultimately elusive entities, so too are all</w:t>
      </w:r>
      <w:r w:rsidR="00B907D8">
        <w:rPr>
          <w:rFonts w:ascii="Verdana" w:hAnsi="Verdana"/>
          <w:sz w:val="24"/>
          <w:szCs w:val="24"/>
        </w:rPr>
        <w:t xml:space="preserve">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 xml:space="preserve">. In fact the idea that </w:t>
      </w:r>
      <w:r w:rsidRPr="008616E7">
        <w:rPr>
          <w:rFonts w:ascii="Verdana" w:hAnsi="Verdana"/>
          <w:i/>
          <w:iCs/>
          <w:sz w:val="24"/>
          <w:szCs w:val="24"/>
        </w:rPr>
        <w:t xml:space="preserve">anything </w:t>
      </w:r>
      <w:r w:rsidRPr="008616E7">
        <w:rPr>
          <w:rFonts w:ascii="Verdana" w:hAnsi="Verdana"/>
          <w:sz w:val="24"/>
          <w:szCs w:val="24"/>
        </w:rPr>
        <w:t>exists of and in itself is simply a trick that our minds and language play on us.</w:t>
      </w:r>
    </w:p>
    <w:p w:rsidR="00B907D8" w:rsidRDefault="008616E7" w:rsidP="00B907D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The great theme of the Perfection of Wisdom thus becomes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'emptiness' </w:t>
      </w:r>
      <w:r w:rsidRPr="00B907D8">
        <w:rPr>
          <w:rFonts w:ascii="Verdana" w:hAnsi="Verdana"/>
          <w:iCs/>
          <w:sz w:val="24"/>
          <w:szCs w:val="24"/>
        </w:rPr>
        <w:t>(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sunyata</w:t>
      </w:r>
      <w:proofErr w:type="spellEnd"/>
      <w:r w:rsidRPr="008616E7">
        <w:rPr>
          <w:rFonts w:ascii="Verdana" w:hAnsi="Verdana"/>
          <w:i/>
          <w:iCs/>
          <w:sz w:val="24"/>
          <w:szCs w:val="24"/>
        </w:rPr>
        <w:t>/</w:t>
      </w:r>
      <w:proofErr w:type="spellStart"/>
      <w:r w:rsidRPr="008616E7">
        <w:rPr>
          <w:rFonts w:ascii="Verdana" w:hAnsi="Verdana"/>
          <w:i/>
          <w:iCs/>
          <w:sz w:val="24"/>
          <w:szCs w:val="24"/>
        </w:rPr>
        <w:t>su</w:t>
      </w:r>
      <w:r w:rsidR="00B907D8">
        <w:rPr>
          <w:rFonts w:ascii="Verdana" w:hAnsi="Verdana"/>
          <w:i/>
          <w:iCs/>
          <w:sz w:val="24"/>
          <w:szCs w:val="24"/>
        </w:rPr>
        <w:t>nnata</w:t>
      </w:r>
      <w:proofErr w:type="spellEnd"/>
      <w:r w:rsidRPr="00B907D8">
        <w:rPr>
          <w:rFonts w:ascii="Verdana" w:hAnsi="Verdana"/>
          <w:iCs/>
          <w:sz w:val="24"/>
          <w:szCs w:val="24"/>
        </w:rPr>
        <w:t>)</w:t>
      </w:r>
      <w:r w:rsidR="00B907D8">
        <w:rPr>
          <w:rFonts w:ascii="Verdana" w:hAnsi="Verdana"/>
          <w:i/>
          <w:iCs/>
          <w:sz w:val="24"/>
          <w:szCs w:val="24"/>
        </w:rPr>
        <w:t xml:space="preserve"> </w:t>
      </w:r>
      <w:r w:rsidR="00B907D8" w:rsidRPr="00B907D8">
        <w:rPr>
          <w:rFonts w:ascii="Verdana" w:hAnsi="Verdana"/>
          <w:iCs/>
          <w:sz w:val="24"/>
          <w:szCs w:val="24"/>
        </w:rPr>
        <w:t>–</w:t>
      </w:r>
      <w:r w:rsidR="00B907D8">
        <w:rPr>
          <w:rFonts w:ascii="Verdana" w:hAnsi="Verdana"/>
          <w:i/>
          <w:iCs/>
          <w:sz w:val="24"/>
          <w:szCs w:val="24"/>
        </w:rPr>
        <w:t xml:space="preserve"> </w:t>
      </w:r>
      <w:r w:rsidRPr="00B907D8">
        <w:rPr>
          <w:rFonts w:ascii="Verdana" w:hAnsi="Verdana"/>
          <w:iCs/>
          <w:sz w:val="24"/>
          <w:szCs w:val="24"/>
        </w:rPr>
        <w:t>the</w:t>
      </w:r>
      <w:r w:rsidRPr="008616E7">
        <w:rPr>
          <w:rFonts w:ascii="Verdana" w:hAnsi="Verdana"/>
          <w:i/>
          <w:iCs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emptiness of all things that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we might be tempted to think truly </w:t>
      </w:r>
      <w:r w:rsidR="00B907D8">
        <w:rPr>
          <w:rFonts w:ascii="Verdana" w:hAnsi="Verdana"/>
          <w:sz w:val="24"/>
          <w:szCs w:val="24"/>
        </w:rPr>
        <w:t>and</w:t>
      </w:r>
      <w:r w:rsidRPr="008616E7">
        <w:rPr>
          <w:rFonts w:ascii="Verdana" w:hAnsi="Verdana"/>
          <w:sz w:val="24"/>
          <w:szCs w:val="24"/>
        </w:rPr>
        <w:t xml:space="preserve"> ultimately exist of and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in </w:t>
      </w:r>
      <w:proofErr w:type="gramStart"/>
      <w:r w:rsidRPr="008616E7">
        <w:rPr>
          <w:rFonts w:ascii="Verdana" w:hAnsi="Verdana"/>
          <w:sz w:val="24"/>
          <w:szCs w:val="24"/>
        </w:rPr>
        <w:t>themselves</w:t>
      </w:r>
      <w:proofErr w:type="gramEnd"/>
      <w:r w:rsidRPr="008616E7">
        <w:rPr>
          <w:rFonts w:ascii="Verdana" w:hAnsi="Verdana"/>
          <w:sz w:val="24"/>
          <w:szCs w:val="24"/>
        </w:rPr>
        <w:t xml:space="preserve">. </w:t>
      </w:r>
    </w:p>
    <w:p w:rsidR="00B907D8" w:rsidRDefault="008616E7" w:rsidP="00B907D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To see any dharma as existing in itself is to grasp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at it, to try to hold on to it, but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 xml:space="preserve"> are like dreams, magical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illusions, echoes, reflected images, mirages, space; like the moon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reflected in water, a fairy castle, a shadow, or a magical creation;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like the stars, dewdrops, a bubble, a flash of lightning, or a cloud</w:t>
      </w:r>
      <w:r w:rsidR="00B907D8">
        <w:rPr>
          <w:rFonts w:ascii="Verdana" w:hAnsi="Verdana"/>
          <w:sz w:val="24"/>
          <w:szCs w:val="24"/>
        </w:rPr>
        <w:t xml:space="preserve"> – </w:t>
      </w:r>
      <w:r w:rsidRPr="008616E7">
        <w:rPr>
          <w:rFonts w:ascii="Verdana" w:hAnsi="Verdana"/>
          <w:sz w:val="24"/>
          <w:szCs w:val="24"/>
        </w:rPr>
        <w:t>they are there, but they are not there, and if we reach out for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them, we find nothing to hold on to. </w:t>
      </w:r>
    </w:p>
    <w:p w:rsidR="008616E7" w:rsidRPr="008616E7" w:rsidRDefault="008616E7" w:rsidP="00B907D8">
      <w:pPr>
        <w:spacing w:before="240"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Some of these similes and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images are older than the Perfection of Wisdom, and in referring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and adding to them the literature is not so much suggesting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that the theory of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 xml:space="preserve"> is wrong as that it must be understood</w:t>
      </w:r>
      <w:r w:rsidR="00B907D8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correctly.</w:t>
      </w:r>
    </w:p>
    <w:p w:rsidR="008616E7" w:rsidRP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r w:rsidRPr="008616E7">
        <w:rPr>
          <w:rFonts w:ascii="Verdana" w:hAnsi="Verdana"/>
          <w:sz w:val="24"/>
          <w:szCs w:val="24"/>
        </w:rPr>
        <w:t>The term 'emptiness' is not new to the Perfection of Wisdom</w:t>
      </w:r>
    </w:p>
    <w:p w:rsidR="008616E7" w:rsidRP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literature</w:t>
      </w:r>
      <w:proofErr w:type="gramEnd"/>
      <w:r w:rsidRPr="008616E7">
        <w:rPr>
          <w:rFonts w:ascii="Verdana" w:hAnsi="Verdana"/>
          <w:sz w:val="24"/>
          <w:szCs w:val="24"/>
        </w:rPr>
        <w:t>; it is already employed, albeit somewhat loosely and</w:t>
      </w:r>
    </w:p>
    <w:p w:rsidR="008616E7" w:rsidRP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only</w:t>
      </w:r>
      <w:proofErr w:type="gramEnd"/>
      <w:r w:rsidRPr="008616E7">
        <w:rPr>
          <w:rFonts w:ascii="Verdana" w:hAnsi="Verdana"/>
          <w:sz w:val="24"/>
          <w:szCs w:val="24"/>
        </w:rPr>
        <w:t xml:space="preserve"> occasionally, in the </w:t>
      </w:r>
      <w:proofErr w:type="spellStart"/>
      <w:r w:rsidRPr="008616E7">
        <w:rPr>
          <w:rFonts w:ascii="Verdana" w:hAnsi="Verdana"/>
          <w:sz w:val="24"/>
          <w:szCs w:val="24"/>
        </w:rPr>
        <w:t>Nikayas</w:t>
      </w:r>
      <w:proofErr w:type="spellEnd"/>
      <w:r w:rsidRPr="008616E7">
        <w:rPr>
          <w:rFonts w:ascii="Verdana" w:hAnsi="Verdana"/>
          <w:sz w:val="24"/>
          <w:szCs w:val="24"/>
        </w:rPr>
        <w:t>/Agamas and the canonical</w:t>
      </w:r>
    </w:p>
    <w:p w:rsidR="008616E7" w:rsidRP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spellStart"/>
      <w:r w:rsidRPr="008616E7">
        <w:rPr>
          <w:rFonts w:ascii="Verdana" w:hAnsi="Verdana"/>
          <w:sz w:val="24"/>
          <w:szCs w:val="24"/>
        </w:rPr>
        <w:t>Abhidharma</w:t>
      </w:r>
      <w:proofErr w:type="spellEnd"/>
      <w:r w:rsidRPr="008616E7">
        <w:rPr>
          <w:rFonts w:ascii="Verdana" w:hAnsi="Verdana"/>
          <w:sz w:val="24"/>
          <w:szCs w:val="24"/>
        </w:rPr>
        <w:t xml:space="preserve"> texts to characterize the experiences of meditation,</w:t>
      </w:r>
    </w:p>
    <w:p w:rsidR="008616E7" w:rsidRP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and</w:t>
      </w:r>
      <w:proofErr w:type="gramEnd"/>
      <w:r w:rsidRPr="008616E7">
        <w:rPr>
          <w:rFonts w:ascii="Verdana" w:hAnsi="Verdana"/>
          <w:sz w:val="24"/>
          <w:szCs w:val="24"/>
        </w:rPr>
        <w:t xml:space="preserve"> the five aggregates and </w:t>
      </w:r>
      <w:proofErr w:type="spellStart"/>
      <w:r w:rsidRPr="008616E7">
        <w:rPr>
          <w:rFonts w:ascii="Verdana" w:hAnsi="Verdana"/>
          <w:sz w:val="24"/>
          <w:szCs w:val="24"/>
        </w:rPr>
        <w:t>dharmas</w:t>
      </w:r>
      <w:proofErr w:type="spellEnd"/>
      <w:r w:rsidRPr="008616E7">
        <w:rPr>
          <w:rFonts w:ascii="Verdana" w:hAnsi="Verdana"/>
          <w:sz w:val="24"/>
          <w:szCs w:val="24"/>
        </w:rPr>
        <w:t>. But the emphasis on perfect</w:t>
      </w:r>
    </w:p>
    <w:p w:rsidR="008616E7" w:rsidRDefault="008616E7" w:rsidP="008616E7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616E7">
        <w:rPr>
          <w:rFonts w:ascii="Verdana" w:hAnsi="Verdana"/>
          <w:sz w:val="24"/>
          <w:szCs w:val="24"/>
        </w:rPr>
        <w:t>wisdom</w:t>
      </w:r>
      <w:proofErr w:type="gramEnd"/>
      <w:r w:rsidRPr="008616E7">
        <w:rPr>
          <w:rFonts w:ascii="Verdana" w:hAnsi="Verdana"/>
          <w:sz w:val="24"/>
          <w:szCs w:val="24"/>
        </w:rPr>
        <w:t xml:space="preserve"> as that which understands emptiness becomes the</w:t>
      </w:r>
      <w:r w:rsidR="00676B69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>hallmark of the Perfection of Wisdom literature and its philosophical</w:t>
      </w:r>
      <w:r w:rsidR="00676B69">
        <w:rPr>
          <w:rFonts w:ascii="Verdana" w:hAnsi="Verdana"/>
          <w:sz w:val="24"/>
          <w:szCs w:val="24"/>
        </w:rPr>
        <w:t xml:space="preserve"> </w:t>
      </w:r>
      <w:r w:rsidRPr="008616E7">
        <w:rPr>
          <w:rFonts w:ascii="Verdana" w:hAnsi="Verdana"/>
          <w:sz w:val="24"/>
          <w:szCs w:val="24"/>
        </w:rPr>
        <w:t xml:space="preserve">explication by </w:t>
      </w:r>
      <w:proofErr w:type="spellStart"/>
      <w:r w:rsidRPr="008616E7">
        <w:rPr>
          <w:rFonts w:ascii="Verdana" w:hAnsi="Verdana"/>
          <w:sz w:val="24"/>
          <w:szCs w:val="24"/>
        </w:rPr>
        <w:t>Nagarjuna</w:t>
      </w:r>
      <w:proofErr w:type="spellEnd"/>
      <w:r w:rsidRPr="008616E7">
        <w:rPr>
          <w:rFonts w:ascii="Verdana" w:hAnsi="Verdana"/>
          <w:sz w:val="24"/>
          <w:szCs w:val="24"/>
        </w:rPr>
        <w:t>.</w:t>
      </w:r>
    </w:p>
    <w:p w:rsidR="006B7BCE" w:rsidRDefault="006B7BCE" w:rsidP="006B7BCE">
      <w:pPr>
        <w:spacing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Source: Taken and adapted with minor edits from </w:t>
      </w:r>
      <w:proofErr w:type="spellStart"/>
      <w:r w:rsidRPr="006B7BCE">
        <w:rPr>
          <w:rFonts w:ascii="Verdana" w:hAnsi="Verdana"/>
          <w:sz w:val="24"/>
          <w:szCs w:val="24"/>
        </w:rPr>
        <w:t>Gethin</w:t>
      </w:r>
      <w:proofErr w:type="spellEnd"/>
      <w:r w:rsidRPr="006B7BCE">
        <w:rPr>
          <w:rFonts w:ascii="Verdana" w:hAnsi="Verdana"/>
          <w:sz w:val="24"/>
          <w:szCs w:val="24"/>
        </w:rPr>
        <w:t xml:space="preserve">, R. (1998) </w:t>
      </w:r>
      <w:proofErr w:type="gramStart"/>
      <w:r w:rsidRPr="006B7BCE">
        <w:rPr>
          <w:rFonts w:ascii="Verdana" w:hAnsi="Verdana"/>
          <w:i/>
          <w:sz w:val="24"/>
          <w:szCs w:val="24"/>
        </w:rPr>
        <w:t>The</w:t>
      </w:r>
      <w:proofErr w:type="gramEnd"/>
      <w:r w:rsidRPr="006B7BCE">
        <w:rPr>
          <w:rFonts w:ascii="Verdana" w:hAnsi="Verdana"/>
          <w:i/>
          <w:sz w:val="24"/>
          <w:szCs w:val="24"/>
        </w:rPr>
        <w:t xml:space="preserve"> foundations of Buddhism. </w:t>
      </w:r>
      <w:r w:rsidRPr="006B7BCE">
        <w:rPr>
          <w:rFonts w:ascii="Verdana" w:hAnsi="Verdana"/>
          <w:sz w:val="24"/>
          <w:szCs w:val="24"/>
        </w:rPr>
        <w:t>Oxford: Oxford University Press.</w:t>
      </w:r>
      <w:r>
        <w:rPr>
          <w:rFonts w:ascii="Verdana" w:hAnsi="Verdana"/>
          <w:sz w:val="24"/>
          <w:szCs w:val="24"/>
        </w:rPr>
        <w:t xml:space="preserve"> (Pages 234-237.)</w:t>
      </w:r>
    </w:p>
    <w:p w:rsidR="006B7BCE" w:rsidRPr="008616E7" w:rsidRDefault="006B7BCE" w:rsidP="008616E7">
      <w:pPr>
        <w:spacing w:after="0"/>
        <w:rPr>
          <w:rFonts w:ascii="Verdana" w:hAnsi="Verdana"/>
          <w:sz w:val="24"/>
          <w:szCs w:val="24"/>
        </w:rPr>
      </w:pPr>
    </w:p>
    <w:sectPr w:rsidR="006B7BCE" w:rsidRPr="008616E7" w:rsidSect="00F60697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17" w:rsidRDefault="00F00A17" w:rsidP="006B7BCE">
      <w:pPr>
        <w:spacing w:after="0" w:line="240" w:lineRule="auto"/>
      </w:pPr>
      <w:r>
        <w:separator/>
      </w:r>
    </w:p>
  </w:endnote>
  <w:endnote w:type="continuationSeparator" w:id="0">
    <w:p w:rsidR="00F00A17" w:rsidRDefault="00F00A17" w:rsidP="006B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2499"/>
      <w:docPartObj>
        <w:docPartGallery w:val="Page Numbers (Bottom of Page)"/>
        <w:docPartUnique/>
      </w:docPartObj>
    </w:sdtPr>
    <w:sdtContent>
      <w:p w:rsidR="00F60697" w:rsidRDefault="00F60697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510A" w:rsidRDefault="00725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0A" w:rsidRDefault="0072510A">
    <w:pPr>
      <w:pStyle w:val="Footer"/>
      <w:jc w:val="center"/>
    </w:pPr>
  </w:p>
  <w:p w:rsidR="0072510A" w:rsidRDefault="00725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17" w:rsidRDefault="00F00A17" w:rsidP="006B7BCE">
      <w:pPr>
        <w:spacing w:after="0" w:line="240" w:lineRule="auto"/>
      </w:pPr>
      <w:r>
        <w:separator/>
      </w:r>
    </w:p>
  </w:footnote>
  <w:footnote w:type="continuationSeparator" w:id="0">
    <w:p w:rsidR="00F00A17" w:rsidRDefault="00F00A17" w:rsidP="006B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E" w:rsidRPr="006B7BCE" w:rsidRDefault="006B7BCE">
    <w:pPr>
      <w:pStyle w:val="Header"/>
      <w:rPr>
        <w:rFonts w:ascii="Verdana" w:hAnsi="Verdana"/>
        <w:sz w:val="20"/>
        <w:szCs w:val="20"/>
      </w:rPr>
    </w:pPr>
    <w:r w:rsidRPr="006B7BCE">
      <w:rPr>
        <w:rFonts w:ascii="Verdana" w:hAnsi="Verdana"/>
        <w:bCs/>
        <w:sz w:val="20"/>
        <w:szCs w:val="20"/>
      </w:rPr>
      <w:t>Emptiness and the 'Perfection of Wisdom'</w:t>
    </w:r>
  </w:p>
  <w:p w:rsidR="006B7BCE" w:rsidRDefault="006B7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6E7"/>
    <w:rsid w:val="00381B09"/>
    <w:rsid w:val="00517507"/>
    <w:rsid w:val="005E0027"/>
    <w:rsid w:val="00676B69"/>
    <w:rsid w:val="006B7BCE"/>
    <w:rsid w:val="0072510A"/>
    <w:rsid w:val="0080488B"/>
    <w:rsid w:val="008616E7"/>
    <w:rsid w:val="00AD00D9"/>
    <w:rsid w:val="00B907D8"/>
    <w:rsid w:val="00BA3658"/>
    <w:rsid w:val="00CD5067"/>
    <w:rsid w:val="00D26E77"/>
    <w:rsid w:val="00D93C88"/>
    <w:rsid w:val="00F00A17"/>
    <w:rsid w:val="00F6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CE"/>
  </w:style>
  <w:style w:type="paragraph" w:styleId="Footer">
    <w:name w:val="footer"/>
    <w:basedOn w:val="Normal"/>
    <w:link w:val="FooterChar"/>
    <w:uiPriority w:val="99"/>
    <w:unhideWhenUsed/>
    <w:rsid w:val="006B7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3D6A"/>
    <w:rsid w:val="00153D6A"/>
    <w:rsid w:val="005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532E077A24511A20021C7F491E607">
    <w:name w:val="F05532E077A24511A20021C7F491E607"/>
    <w:rsid w:val="00153D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2015-07-16T05:41:00Z</dcterms:created>
  <dcterms:modified xsi:type="dcterms:W3CDTF">2015-07-16T07:51:00Z</dcterms:modified>
</cp:coreProperties>
</file>