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56"/>
        <w:gridCol w:w="4432"/>
        <w:gridCol w:w="3898"/>
        <w:gridCol w:w="456"/>
      </w:tblGrid>
      <w:tr w:rsidR="00811E6F" w:rsidTr="00930313">
        <w:trPr>
          <w:jc w:val="center"/>
        </w:trPr>
        <w:tc>
          <w:tcPr>
            <w:tcW w:w="0" w:type="auto"/>
            <w:gridSpan w:val="4"/>
          </w:tcPr>
          <w:p w:rsidR="00800E81" w:rsidRPr="00770FE6" w:rsidRDefault="00800E81" w:rsidP="009409B3">
            <w:pPr>
              <w:jc w:val="center"/>
              <w:rPr>
                <w:rFonts w:ascii="Georgia" w:hAnsi="Georgia"/>
                <w:b/>
                <w:sz w:val="8"/>
                <w:szCs w:val="20"/>
              </w:rPr>
            </w:pPr>
          </w:p>
          <w:p w:rsidR="00717897" w:rsidRDefault="00800E81" w:rsidP="009409B3">
            <w:pPr>
              <w:jc w:val="center"/>
              <w:rPr>
                <w:rFonts w:ascii="Georgia" w:hAnsi="Georgia"/>
                <w:b/>
                <w:sz w:val="24"/>
                <w:szCs w:val="20"/>
              </w:rPr>
            </w:pPr>
            <w:r>
              <w:rPr>
                <w:rFonts w:ascii="Georgia" w:hAnsi="Georgia"/>
                <w:b/>
                <w:sz w:val="24"/>
                <w:szCs w:val="20"/>
              </w:rPr>
              <w:t>Model for Comparing Different Religious Traditions</w:t>
            </w:r>
            <w:r w:rsidR="008863A3">
              <w:rPr>
                <w:rFonts w:ascii="Georgia" w:hAnsi="Georgia"/>
                <w:b/>
                <w:sz w:val="24"/>
                <w:szCs w:val="20"/>
              </w:rPr>
              <w:t>: Part I</w:t>
            </w:r>
          </w:p>
          <w:p w:rsidR="00800E81" w:rsidRPr="00770FE6" w:rsidRDefault="00800E81" w:rsidP="009409B3">
            <w:pPr>
              <w:jc w:val="center"/>
              <w:rPr>
                <w:rFonts w:ascii="Georgia" w:hAnsi="Georgia"/>
                <w:b/>
                <w:sz w:val="8"/>
                <w:szCs w:val="20"/>
              </w:rPr>
            </w:pPr>
          </w:p>
        </w:tc>
      </w:tr>
      <w:tr w:rsidR="00811E6F" w:rsidTr="00800E81">
        <w:trPr>
          <w:jc w:val="center"/>
        </w:trPr>
        <w:tc>
          <w:tcPr>
            <w:tcW w:w="0" w:type="auto"/>
            <w:gridSpan w:val="4"/>
            <w:tcBorders>
              <w:bottom w:val="single" w:sz="4" w:space="0" w:color="auto"/>
            </w:tcBorders>
            <w:vAlign w:val="center"/>
          </w:tcPr>
          <w:p w:rsidR="00800E81" w:rsidRPr="00770FE6" w:rsidRDefault="00800E81" w:rsidP="00811E6F">
            <w:pPr>
              <w:jc w:val="center"/>
              <w:rPr>
                <w:rFonts w:ascii="Georgia" w:hAnsi="Georgia"/>
                <w:b/>
                <w:i/>
                <w:sz w:val="8"/>
                <w:szCs w:val="20"/>
              </w:rPr>
            </w:pPr>
          </w:p>
          <w:p w:rsidR="00811E6F" w:rsidRPr="00C503BC" w:rsidRDefault="00800E81" w:rsidP="00811E6F">
            <w:pPr>
              <w:jc w:val="center"/>
              <w:rPr>
                <w:rFonts w:ascii="Georgia" w:hAnsi="Georgia"/>
                <w:b/>
                <w:i/>
                <w:sz w:val="20"/>
                <w:szCs w:val="20"/>
              </w:rPr>
            </w:pPr>
            <w:r>
              <w:rPr>
                <w:rFonts w:ascii="Georgia" w:hAnsi="Georgia"/>
                <w:b/>
                <w:i/>
                <w:sz w:val="20"/>
                <w:szCs w:val="20"/>
              </w:rPr>
              <w:t>H</w:t>
            </w:r>
            <w:r w:rsidR="00811E6F" w:rsidRPr="00C503BC">
              <w:rPr>
                <w:rFonts w:ascii="Georgia" w:hAnsi="Georgia"/>
                <w:b/>
                <w:i/>
                <w:sz w:val="20"/>
                <w:szCs w:val="20"/>
              </w:rPr>
              <w:t>ot</w:t>
            </w:r>
          </w:p>
          <w:p w:rsidR="00C503BC" w:rsidRPr="00770FE6" w:rsidRDefault="00C503BC" w:rsidP="00811E6F">
            <w:pPr>
              <w:jc w:val="center"/>
              <w:rPr>
                <w:rFonts w:ascii="Georgia" w:hAnsi="Georgia"/>
                <w:sz w:val="8"/>
                <w:szCs w:val="20"/>
              </w:rPr>
            </w:pPr>
          </w:p>
        </w:tc>
      </w:tr>
      <w:tr w:rsidR="00811E6F" w:rsidTr="007A2EA7">
        <w:trPr>
          <w:jc w:val="center"/>
        </w:trPr>
        <w:tc>
          <w:tcPr>
            <w:tcW w:w="0" w:type="auto"/>
            <w:vMerge w:val="restart"/>
            <w:tcBorders>
              <w:righ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S</w:t>
            </w:r>
            <w:r w:rsidRPr="00811E6F">
              <w:rPr>
                <w:rFonts w:ascii="Georgia" w:hAnsi="Georgia"/>
                <w:b/>
                <w:i/>
                <w:sz w:val="20"/>
                <w:szCs w:val="20"/>
              </w:rPr>
              <w:t>tructured</w:t>
            </w:r>
          </w:p>
          <w:p w:rsidR="00671517" w:rsidRPr="00811E6F" w:rsidRDefault="00671517" w:rsidP="00811E6F">
            <w:pPr>
              <w:ind w:left="113" w:right="113"/>
              <w:jc w:val="center"/>
              <w:rPr>
                <w:rFonts w:ascii="Georgia" w:hAnsi="Georgia"/>
                <w:sz w:val="20"/>
                <w:szCs w:val="20"/>
              </w:rPr>
            </w:pPr>
          </w:p>
        </w:tc>
        <w:tc>
          <w:tcPr>
            <w:tcW w:w="4374" w:type="dxa"/>
            <w:tcBorders>
              <w:bottom w:val="single" w:sz="12" w:space="0" w:color="auto"/>
              <w:right w:val="single" w:sz="12" w:space="0" w:color="auto"/>
            </w:tcBorders>
          </w:tcPr>
          <w:p w:rsidR="007A2EA7" w:rsidRPr="00770FE6" w:rsidRDefault="007A2EA7" w:rsidP="00121D12">
            <w:pPr>
              <w:rPr>
                <w:rFonts w:ascii="Georgia" w:hAnsi="Georgia"/>
                <w:sz w:val="16"/>
                <w:szCs w:val="20"/>
                <w:u w:val="single"/>
              </w:rPr>
            </w:pPr>
          </w:p>
          <w:p w:rsidR="007A2EA7" w:rsidRPr="007A2EA7" w:rsidRDefault="007A2EA7" w:rsidP="007A2EA7">
            <w:pPr>
              <w:jc w:val="center"/>
              <w:rPr>
                <w:rFonts w:ascii="Georgia" w:hAnsi="Georgia"/>
                <w:i/>
                <w:sz w:val="20"/>
                <w:szCs w:val="20"/>
                <w:u w:val="single"/>
              </w:rPr>
            </w:pPr>
            <w:r w:rsidRPr="007A2EA7">
              <w:rPr>
                <w:rFonts w:ascii="Georgia" w:hAnsi="Georgia"/>
                <w:i/>
                <w:sz w:val="20"/>
                <w:szCs w:val="20"/>
                <w:u w:val="single"/>
              </w:rPr>
              <w:t>Hot Structured</w:t>
            </w:r>
          </w:p>
          <w:p w:rsidR="007A2EA7" w:rsidRPr="00770FE6" w:rsidRDefault="007A2EA7" w:rsidP="00121D12">
            <w:pPr>
              <w:rPr>
                <w:rFonts w:ascii="Georgia" w:hAnsi="Georgia"/>
                <w:sz w:val="16"/>
                <w:szCs w:val="20"/>
                <w:u w:val="single"/>
              </w:rPr>
            </w:pPr>
          </w:p>
          <w:p w:rsidR="00800E81" w:rsidRPr="00121D12" w:rsidRDefault="00121D12" w:rsidP="00121D12">
            <w:pPr>
              <w:rPr>
                <w:rFonts w:ascii="Georgia" w:hAnsi="Georgia"/>
                <w:sz w:val="20"/>
                <w:szCs w:val="20"/>
              </w:rPr>
            </w:pPr>
            <w:r>
              <w:rPr>
                <w:rFonts w:ascii="Georgia" w:hAnsi="Georgia"/>
                <w:sz w:val="20"/>
                <w:szCs w:val="20"/>
                <w:u w:val="single"/>
              </w:rPr>
              <w:t>Ontology</w:t>
            </w:r>
            <w:r>
              <w:rPr>
                <w:rFonts w:ascii="Georgia" w:hAnsi="Georgia"/>
                <w:sz w:val="20"/>
                <w:szCs w:val="20"/>
              </w:rPr>
              <w:t>: many powers/beings</w:t>
            </w:r>
          </w:p>
          <w:p w:rsidR="00811E6F" w:rsidRDefault="00811E6F">
            <w:pPr>
              <w:rPr>
                <w:rFonts w:ascii="Georgia" w:hAnsi="Georgia"/>
                <w:sz w:val="20"/>
                <w:szCs w:val="20"/>
              </w:rPr>
            </w:pPr>
          </w:p>
          <w:p w:rsidR="00800E81" w:rsidRDefault="00121D12">
            <w:pPr>
              <w:rPr>
                <w:rFonts w:ascii="Georgia" w:hAnsi="Georgia"/>
                <w:sz w:val="20"/>
                <w:szCs w:val="20"/>
              </w:rPr>
            </w:pPr>
            <w:r>
              <w:rPr>
                <w:rFonts w:ascii="Georgia" w:hAnsi="Georgia"/>
                <w:sz w:val="20"/>
                <w:szCs w:val="20"/>
                <w:u w:val="single"/>
              </w:rPr>
              <w:t>Cosmology</w:t>
            </w:r>
            <w:r>
              <w:rPr>
                <w:rFonts w:ascii="Georgia" w:hAnsi="Georgia"/>
                <w:sz w:val="20"/>
                <w:szCs w:val="20"/>
              </w:rPr>
              <w:t>: a vast labyrinth</w:t>
            </w:r>
          </w:p>
          <w:p w:rsidR="00121D12" w:rsidRDefault="00121D12">
            <w:pPr>
              <w:rPr>
                <w:rFonts w:ascii="Georgia" w:hAnsi="Georgia"/>
                <w:sz w:val="20"/>
                <w:szCs w:val="20"/>
              </w:rPr>
            </w:pPr>
          </w:p>
          <w:p w:rsidR="00121D12" w:rsidRDefault="00121D12">
            <w:pPr>
              <w:rPr>
                <w:rFonts w:ascii="Georgia" w:hAnsi="Georgia"/>
                <w:sz w:val="20"/>
                <w:szCs w:val="20"/>
              </w:rPr>
            </w:pPr>
            <w:r>
              <w:rPr>
                <w:rFonts w:ascii="Georgia" w:hAnsi="Georgia"/>
                <w:sz w:val="20"/>
                <w:szCs w:val="20"/>
                <w:u w:val="single"/>
              </w:rPr>
              <w:t>Anthropology</w:t>
            </w:r>
            <w:r>
              <w:rPr>
                <w:rFonts w:ascii="Georgia" w:hAnsi="Georgia"/>
                <w:sz w:val="20"/>
                <w:szCs w:val="20"/>
              </w:rPr>
              <w:t>: man contains all powers [the microcosm/macrocosm homology]</w:t>
            </w:r>
          </w:p>
          <w:p w:rsidR="00660CED" w:rsidRDefault="00660CED">
            <w:pPr>
              <w:rPr>
                <w:rFonts w:ascii="Georgia" w:hAnsi="Georgia"/>
                <w:sz w:val="20"/>
                <w:szCs w:val="20"/>
              </w:rPr>
            </w:pPr>
          </w:p>
          <w:p w:rsidR="00660CED" w:rsidRPr="00660CED" w:rsidRDefault="00660CED">
            <w:pPr>
              <w:rPr>
                <w:rFonts w:ascii="Georgia" w:hAnsi="Georgia"/>
                <w:sz w:val="20"/>
                <w:szCs w:val="20"/>
              </w:rPr>
            </w:pPr>
            <w:proofErr w:type="spellStart"/>
            <w:r>
              <w:rPr>
                <w:rFonts w:ascii="Georgia" w:hAnsi="Georgia"/>
                <w:sz w:val="20"/>
                <w:szCs w:val="20"/>
                <w:u w:val="single"/>
              </w:rPr>
              <w:t>Soteriology</w:t>
            </w:r>
            <w:proofErr w:type="spellEnd"/>
            <w:r>
              <w:rPr>
                <w:rFonts w:ascii="Georgia" w:hAnsi="Georgia"/>
                <w:sz w:val="20"/>
                <w:szCs w:val="20"/>
              </w:rPr>
              <w:t xml:space="preserve">: the great journey; the </w:t>
            </w:r>
            <w:proofErr w:type="spellStart"/>
            <w:r>
              <w:rPr>
                <w:rFonts w:ascii="Georgia" w:hAnsi="Georgia"/>
                <w:sz w:val="20"/>
                <w:szCs w:val="20"/>
              </w:rPr>
              <w:t>initiatic</w:t>
            </w:r>
            <w:proofErr w:type="spellEnd"/>
            <w:r>
              <w:rPr>
                <w:rFonts w:ascii="Georgia" w:hAnsi="Georgia"/>
                <w:sz w:val="20"/>
                <w:szCs w:val="20"/>
              </w:rPr>
              <w:t xml:space="preserve"> adventure [i.e. of the initiate]</w:t>
            </w:r>
          </w:p>
          <w:p w:rsidR="00660CED" w:rsidRPr="00121D12" w:rsidRDefault="00660CED">
            <w:pPr>
              <w:rPr>
                <w:rFonts w:ascii="Georgia" w:hAnsi="Georgia"/>
                <w:sz w:val="20"/>
                <w:szCs w:val="20"/>
              </w:rPr>
            </w:pPr>
          </w:p>
        </w:tc>
        <w:tc>
          <w:tcPr>
            <w:tcW w:w="3956" w:type="dxa"/>
            <w:tcBorders>
              <w:left w:val="single" w:sz="12" w:space="0" w:color="auto"/>
              <w:bottom w:val="single" w:sz="12" w:space="0" w:color="auto"/>
            </w:tcBorders>
          </w:tcPr>
          <w:p w:rsidR="007A2EA7" w:rsidRPr="00770FE6" w:rsidRDefault="007A2EA7" w:rsidP="007A2EA7">
            <w:pPr>
              <w:rPr>
                <w:rFonts w:ascii="Georgia" w:hAnsi="Georgia"/>
                <w:sz w:val="16"/>
                <w:szCs w:val="20"/>
                <w:u w:val="single"/>
              </w:rPr>
            </w:pPr>
          </w:p>
          <w:p w:rsidR="007A2EA7" w:rsidRPr="007A2EA7" w:rsidRDefault="007A2EA7" w:rsidP="007A2EA7">
            <w:pPr>
              <w:jc w:val="center"/>
              <w:rPr>
                <w:rFonts w:ascii="Georgia" w:hAnsi="Georgia"/>
                <w:i/>
                <w:sz w:val="20"/>
                <w:szCs w:val="20"/>
                <w:u w:val="single"/>
              </w:rPr>
            </w:pPr>
            <w:r w:rsidRPr="007A2EA7">
              <w:rPr>
                <w:rFonts w:ascii="Georgia" w:hAnsi="Georgia"/>
                <w:i/>
                <w:sz w:val="20"/>
                <w:szCs w:val="20"/>
                <w:u w:val="single"/>
              </w:rPr>
              <w:t>Hot Unstructured</w:t>
            </w:r>
          </w:p>
          <w:p w:rsidR="007A2EA7" w:rsidRPr="00770FE6" w:rsidRDefault="007A2EA7" w:rsidP="007A2EA7">
            <w:pPr>
              <w:rPr>
                <w:rFonts w:ascii="Georgia" w:hAnsi="Georgia"/>
                <w:sz w:val="16"/>
                <w:szCs w:val="20"/>
                <w:u w:val="single"/>
              </w:rPr>
            </w:pPr>
          </w:p>
          <w:p w:rsidR="007A2EA7" w:rsidRPr="00121D12" w:rsidRDefault="007A2EA7" w:rsidP="007A2EA7">
            <w:pPr>
              <w:rPr>
                <w:rFonts w:ascii="Georgia" w:hAnsi="Georgia"/>
                <w:sz w:val="20"/>
                <w:szCs w:val="20"/>
              </w:rPr>
            </w:pPr>
            <w:r>
              <w:rPr>
                <w:rFonts w:ascii="Georgia" w:hAnsi="Georgia"/>
                <w:sz w:val="20"/>
                <w:szCs w:val="20"/>
                <w:u w:val="single"/>
              </w:rPr>
              <w:t>Ontology</w:t>
            </w:r>
            <w:r>
              <w:rPr>
                <w:rFonts w:ascii="Georgia" w:hAnsi="Georgia"/>
                <w:sz w:val="20"/>
                <w:szCs w:val="20"/>
              </w:rPr>
              <w:t>: only God is real; he is unknowable</w:t>
            </w:r>
          </w:p>
          <w:p w:rsidR="007A2EA7" w:rsidRDefault="007A2EA7" w:rsidP="007A2EA7">
            <w:pPr>
              <w:rPr>
                <w:rFonts w:ascii="Georgia" w:hAnsi="Georgia"/>
                <w:sz w:val="20"/>
                <w:szCs w:val="20"/>
              </w:rPr>
            </w:pPr>
          </w:p>
          <w:p w:rsidR="007A2EA7" w:rsidRDefault="007A2EA7" w:rsidP="007A2EA7">
            <w:pPr>
              <w:rPr>
                <w:rFonts w:ascii="Georgia" w:hAnsi="Georgia"/>
                <w:sz w:val="20"/>
                <w:szCs w:val="20"/>
              </w:rPr>
            </w:pPr>
            <w:r>
              <w:rPr>
                <w:rFonts w:ascii="Georgia" w:hAnsi="Georgia"/>
                <w:sz w:val="20"/>
                <w:szCs w:val="20"/>
                <w:u w:val="single"/>
              </w:rPr>
              <w:t>Cosmology</w:t>
            </w:r>
            <w:r>
              <w:rPr>
                <w:rFonts w:ascii="Georgia" w:hAnsi="Georgia"/>
                <w:sz w:val="20"/>
                <w:szCs w:val="20"/>
              </w:rPr>
              <w:t>: the universe is God's creation/projection and is entirely dependent upon him</w:t>
            </w:r>
          </w:p>
          <w:p w:rsidR="007A2EA7" w:rsidRDefault="007A2EA7" w:rsidP="007A2EA7">
            <w:pPr>
              <w:rPr>
                <w:rFonts w:ascii="Georgia" w:hAnsi="Georgia"/>
                <w:sz w:val="20"/>
                <w:szCs w:val="20"/>
              </w:rPr>
            </w:pPr>
          </w:p>
          <w:p w:rsidR="007A2EA7" w:rsidRDefault="007A2EA7" w:rsidP="007A2EA7">
            <w:pPr>
              <w:rPr>
                <w:rFonts w:ascii="Georgia" w:hAnsi="Georgia"/>
                <w:sz w:val="20"/>
                <w:szCs w:val="20"/>
              </w:rPr>
            </w:pPr>
            <w:r>
              <w:rPr>
                <w:rFonts w:ascii="Georgia" w:hAnsi="Georgia"/>
                <w:sz w:val="20"/>
                <w:szCs w:val="20"/>
                <w:u w:val="single"/>
              </w:rPr>
              <w:t>Anthropology</w:t>
            </w:r>
            <w:r>
              <w:rPr>
                <w:rFonts w:ascii="Georgia" w:hAnsi="Georgia"/>
                <w:sz w:val="20"/>
                <w:szCs w:val="20"/>
              </w:rPr>
              <w:t>: man is nothing before God</w:t>
            </w:r>
          </w:p>
          <w:p w:rsidR="007A2EA7" w:rsidRDefault="007A2EA7" w:rsidP="007A2EA7">
            <w:pPr>
              <w:rPr>
                <w:rFonts w:ascii="Georgia" w:hAnsi="Georgia"/>
                <w:sz w:val="20"/>
                <w:szCs w:val="20"/>
              </w:rPr>
            </w:pPr>
          </w:p>
          <w:p w:rsidR="00811E6F" w:rsidRDefault="007A2EA7">
            <w:pPr>
              <w:rPr>
                <w:rFonts w:ascii="Georgia" w:hAnsi="Georgia"/>
                <w:sz w:val="20"/>
                <w:szCs w:val="20"/>
              </w:rPr>
            </w:pPr>
            <w:proofErr w:type="spellStart"/>
            <w:r>
              <w:rPr>
                <w:rFonts w:ascii="Georgia" w:hAnsi="Georgia"/>
                <w:sz w:val="20"/>
                <w:szCs w:val="20"/>
                <w:u w:val="single"/>
              </w:rPr>
              <w:t>Soteriology</w:t>
            </w:r>
            <w:proofErr w:type="spellEnd"/>
            <w:r>
              <w:rPr>
                <w:rFonts w:ascii="Georgia" w:hAnsi="Georgia"/>
                <w:sz w:val="20"/>
                <w:szCs w:val="20"/>
              </w:rPr>
              <w:t>: acceptance of God's will</w:t>
            </w:r>
          </w:p>
          <w:p w:rsidR="00811E6F" w:rsidRDefault="00811E6F">
            <w:pPr>
              <w:rPr>
                <w:rFonts w:ascii="Georgia" w:hAnsi="Georgia"/>
                <w:sz w:val="20"/>
                <w:szCs w:val="20"/>
              </w:rPr>
            </w:pPr>
          </w:p>
        </w:tc>
        <w:tc>
          <w:tcPr>
            <w:tcW w:w="0" w:type="auto"/>
            <w:vMerge w:val="restart"/>
            <w:tcBorders>
              <w:lef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Uns</w:t>
            </w:r>
            <w:r w:rsidRPr="00811E6F">
              <w:rPr>
                <w:rFonts w:ascii="Georgia" w:hAnsi="Georgia"/>
                <w:b/>
                <w:i/>
                <w:sz w:val="20"/>
                <w:szCs w:val="20"/>
              </w:rPr>
              <w:t>truc</w:t>
            </w:r>
            <w:r>
              <w:rPr>
                <w:rFonts w:ascii="Georgia" w:hAnsi="Georgia"/>
                <w:b/>
                <w:i/>
                <w:sz w:val="20"/>
                <w:szCs w:val="20"/>
              </w:rPr>
              <w:t>t</w:t>
            </w:r>
            <w:r w:rsidRPr="00811E6F">
              <w:rPr>
                <w:rFonts w:ascii="Georgia" w:hAnsi="Georgia"/>
                <w:b/>
                <w:i/>
                <w:sz w:val="20"/>
                <w:szCs w:val="20"/>
              </w:rPr>
              <w:t>ured</w:t>
            </w:r>
          </w:p>
          <w:p w:rsidR="00671517" w:rsidRPr="00811E6F" w:rsidRDefault="00671517" w:rsidP="00811E6F">
            <w:pPr>
              <w:ind w:left="113" w:right="113"/>
              <w:jc w:val="center"/>
              <w:rPr>
                <w:rFonts w:ascii="Georgia" w:hAnsi="Georgia"/>
                <w:b/>
                <w:i/>
                <w:sz w:val="20"/>
                <w:szCs w:val="20"/>
              </w:rPr>
            </w:pPr>
          </w:p>
        </w:tc>
      </w:tr>
      <w:tr w:rsidR="00811E6F" w:rsidTr="007A2EA7">
        <w:trPr>
          <w:jc w:val="center"/>
        </w:trPr>
        <w:tc>
          <w:tcPr>
            <w:tcW w:w="0" w:type="auto"/>
            <w:vMerge/>
            <w:tcBorders>
              <w:right w:val="single" w:sz="12" w:space="0" w:color="auto"/>
            </w:tcBorders>
          </w:tcPr>
          <w:p w:rsidR="00811E6F" w:rsidRPr="00811E6F" w:rsidRDefault="00811E6F" w:rsidP="00811E6F">
            <w:pPr>
              <w:jc w:val="center"/>
              <w:rPr>
                <w:rFonts w:ascii="Georgia" w:hAnsi="Georgia"/>
                <w:sz w:val="20"/>
                <w:szCs w:val="20"/>
                <w:u w:val="single"/>
              </w:rPr>
            </w:pPr>
          </w:p>
        </w:tc>
        <w:tc>
          <w:tcPr>
            <w:tcW w:w="4374" w:type="dxa"/>
            <w:tcBorders>
              <w:top w:val="single" w:sz="12" w:space="0" w:color="auto"/>
              <w:right w:val="single" w:sz="12" w:space="0" w:color="auto"/>
            </w:tcBorders>
          </w:tcPr>
          <w:p w:rsidR="00800E81" w:rsidRPr="00770FE6" w:rsidRDefault="00800E81" w:rsidP="00811E6F">
            <w:pPr>
              <w:jc w:val="center"/>
              <w:rPr>
                <w:rFonts w:ascii="Georgia" w:hAnsi="Georgia"/>
                <w:sz w:val="16"/>
                <w:szCs w:val="20"/>
                <w:u w:val="single"/>
              </w:rPr>
            </w:pPr>
          </w:p>
          <w:p w:rsidR="00811E6F" w:rsidRPr="007A2EA7" w:rsidRDefault="00811E6F" w:rsidP="00811E6F">
            <w:pPr>
              <w:jc w:val="center"/>
              <w:rPr>
                <w:rFonts w:ascii="Georgia" w:hAnsi="Georgia"/>
                <w:i/>
                <w:sz w:val="20"/>
                <w:szCs w:val="20"/>
                <w:u w:val="single"/>
              </w:rPr>
            </w:pPr>
            <w:r w:rsidRPr="007A2EA7">
              <w:rPr>
                <w:rFonts w:ascii="Georgia" w:hAnsi="Georgia"/>
                <w:i/>
                <w:sz w:val="20"/>
                <w:szCs w:val="20"/>
                <w:u w:val="single"/>
              </w:rPr>
              <w:t>Cool Structured</w:t>
            </w:r>
          </w:p>
          <w:p w:rsidR="00811E6F" w:rsidRPr="00770FE6" w:rsidRDefault="00811E6F" w:rsidP="00811E6F">
            <w:pPr>
              <w:jc w:val="center"/>
              <w:rPr>
                <w:rFonts w:ascii="Georgia" w:hAnsi="Georgia"/>
                <w:sz w:val="16"/>
                <w:szCs w:val="20"/>
                <w:u w:val="single"/>
              </w:rPr>
            </w:pPr>
          </w:p>
          <w:p w:rsidR="00010548" w:rsidRPr="00010548" w:rsidRDefault="00010548" w:rsidP="00010548">
            <w:pPr>
              <w:rPr>
                <w:rFonts w:ascii="Georgia" w:hAnsi="Georgia"/>
                <w:sz w:val="20"/>
                <w:szCs w:val="20"/>
              </w:rPr>
            </w:pPr>
            <w:r w:rsidRPr="00010548">
              <w:rPr>
                <w:rFonts w:ascii="Georgia" w:hAnsi="Georgia"/>
                <w:sz w:val="20"/>
                <w:szCs w:val="20"/>
                <w:u w:val="single"/>
              </w:rPr>
              <w:t>Ontology</w:t>
            </w:r>
            <w:r w:rsidRPr="00010548">
              <w:rPr>
                <w:rFonts w:ascii="Georgia" w:hAnsi="Georgia"/>
                <w:sz w:val="20"/>
                <w:szCs w:val="20"/>
              </w:rPr>
              <w:t xml:space="preserve">: </w:t>
            </w:r>
            <w:r>
              <w:rPr>
                <w:rFonts w:ascii="Georgia" w:hAnsi="Georgia"/>
                <w:sz w:val="20"/>
                <w:szCs w:val="20"/>
              </w:rPr>
              <w:t>everything has its place; everything comes and goes</w:t>
            </w:r>
          </w:p>
          <w:p w:rsidR="00010548" w:rsidRPr="00010548" w:rsidRDefault="00010548" w:rsidP="00010548">
            <w:pPr>
              <w:rPr>
                <w:rFonts w:ascii="Georgia" w:hAnsi="Georgia"/>
                <w:sz w:val="20"/>
                <w:szCs w:val="20"/>
              </w:rPr>
            </w:pPr>
          </w:p>
          <w:p w:rsidR="00010548" w:rsidRPr="00010548" w:rsidRDefault="00010548" w:rsidP="00010548">
            <w:pPr>
              <w:rPr>
                <w:rFonts w:ascii="Georgia" w:hAnsi="Georgia"/>
                <w:sz w:val="20"/>
                <w:szCs w:val="20"/>
              </w:rPr>
            </w:pPr>
            <w:r w:rsidRPr="00010548">
              <w:rPr>
                <w:rFonts w:ascii="Georgia" w:hAnsi="Georgia"/>
                <w:sz w:val="20"/>
                <w:szCs w:val="20"/>
                <w:u w:val="single"/>
              </w:rPr>
              <w:t>Cosmology</w:t>
            </w:r>
            <w:r w:rsidRPr="00010548">
              <w:rPr>
                <w:rFonts w:ascii="Georgia" w:hAnsi="Georgia"/>
                <w:sz w:val="20"/>
                <w:szCs w:val="20"/>
              </w:rPr>
              <w:t xml:space="preserve">: a </w:t>
            </w:r>
            <w:r w:rsidR="00770FE6">
              <w:rPr>
                <w:rFonts w:ascii="Georgia" w:hAnsi="Georgia"/>
                <w:sz w:val="20"/>
                <w:szCs w:val="20"/>
              </w:rPr>
              <w:t>harmonious whole</w:t>
            </w:r>
          </w:p>
          <w:p w:rsidR="00010548" w:rsidRPr="00010548" w:rsidRDefault="00010548" w:rsidP="00010548">
            <w:pPr>
              <w:rPr>
                <w:rFonts w:ascii="Georgia" w:hAnsi="Georgia"/>
                <w:sz w:val="20"/>
                <w:szCs w:val="20"/>
              </w:rPr>
            </w:pPr>
          </w:p>
          <w:p w:rsidR="00010548" w:rsidRPr="00010548" w:rsidRDefault="00010548" w:rsidP="00010548">
            <w:pPr>
              <w:rPr>
                <w:rFonts w:ascii="Georgia" w:hAnsi="Georgia"/>
                <w:sz w:val="20"/>
                <w:szCs w:val="20"/>
              </w:rPr>
            </w:pPr>
            <w:r w:rsidRPr="00010548">
              <w:rPr>
                <w:rFonts w:ascii="Georgia" w:hAnsi="Georgia"/>
                <w:sz w:val="20"/>
                <w:szCs w:val="20"/>
                <w:u w:val="single"/>
              </w:rPr>
              <w:t>Anthropology</w:t>
            </w:r>
            <w:r w:rsidRPr="00010548">
              <w:rPr>
                <w:rFonts w:ascii="Georgia" w:hAnsi="Georgia"/>
                <w:sz w:val="20"/>
                <w:szCs w:val="20"/>
              </w:rPr>
              <w:t xml:space="preserve">: man </w:t>
            </w:r>
            <w:r w:rsidR="00770FE6">
              <w:rPr>
                <w:rFonts w:ascii="Georgia" w:hAnsi="Georgia"/>
                <w:sz w:val="20"/>
                <w:szCs w:val="20"/>
              </w:rPr>
              <w:t>is at the centre of the universe</w:t>
            </w:r>
          </w:p>
          <w:p w:rsidR="00010548" w:rsidRPr="00010548" w:rsidRDefault="00010548" w:rsidP="00010548">
            <w:pPr>
              <w:rPr>
                <w:rFonts w:ascii="Georgia" w:hAnsi="Georgia"/>
                <w:sz w:val="20"/>
                <w:szCs w:val="20"/>
              </w:rPr>
            </w:pPr>
          </w:p>
          <w:p w:rsidR="00010548" w:rsidRDefault="00010548">
            <w:pPr>
              <w:rPr>
                <w:rFonts w:ascii="Georgia" w:hAnsi="Georgia"/>
                <w:sz w:val="20"/>
                <w:szCs w:val="20"/>
              </w:rPr>
            </w:pPr>
            <w:proofErr w:type="spellStart"/>
            <w:r w:rsidRPr="00010548">
              <w:rPr>
                <w:rFonts w:ascii="Georgia" w:hAnsi="Georgia"/>
                <w:sz w:val="20"/>
                <w:szCs w:val="20"/>
                <w:u w:val="single"/>
              </w:rPr>
              <w:t>Soteriology</w:t>
            </w:r>
            <w:proofErr w:type="spellEnd"/>
            <w:r w:rsidRPr="00010548">
              <w:rPr>
                <w:rFonts w:ascii="Georgia" w:hAnsi="Georgia"/>
                <w:sz w:val="20"/>
                <w:szCs w:val="20"/>
              </w:rPr>
              <w:t xml:space="preserve">: </w:t>
            </w:r>
            <w:r w:rsidR="00770FE6">
              <w:rPr>
                <w:rFonts w:ascii="Georgia" w:hAnsi="Georgia"/>
                <w:sz w:val="20"/>
                <w:szCs w:val="20"/>
              </w:rPr>
              <w:t>clear awareness; non-entanglement</w:t>
            </w:r>
          </w:p>
          <w:p w:rsidR="00010548" w:rsidRDefault="00010548">
            <w:pPr>
              <w:rPr>
                <w:rFonts w:ascii="Georgia" w:hAnsi="Georgia"/>
                <w:sz w:val="20"/>
                <w:szCs w:val="20"/>
              </w:rPr>
            </w:pPr>
          </w:p>
        </w:tc>
        <w:tc>
          <w:tcPr>
            <w:tcW w:w="3956" w:type="dxa"/>
            <w:tcBorders>
              <w:top w:val="single" w:sz="12" w:space="0" w:color="auto"/>
              <w:left w:val="single" w:sz="12" w:space="0" w:color="auto"/>
            </w:tcBorders>
          </w:tcPr>
          <w:p w:rsidR="00800E81" w:rsidRPr="00770FE6" w:rsidRDefault="00800E81" w:rsidP="00811E6F">
            <w:pPr>
              <w:jc w:val="center"/>
              <w:rPr>
                <w:rFonts w:ascii="Georgia" w:hAnsi="Georgia"/>
                <w:sz w:val="16"/>
                <w:szCs w:val="20"/>
                <w:u w:val="single"/>
              </w:rPr>
            </w:pPr>
          </w:p>
          <w:p w:rsidR="00811E6F" w:rsidRPr="007A2EA7" w:rsidRDefault="00811E6F" w:rsidP="00811E6F">
            <w:pPr>
              <w:jc w:val="center"/>
              <w:rPr>
                <w:rFonts w:ascii="Georgia" w:hAnsi="Georgia"/>
                <w:i/>
                <w:sz w:val="20"/>
                <w:szCs w:val="20"/>
                <w:u w:val="single"/>
              </w:rPr>
            </w:pPr>
            <w:r w:rsidRPr="007A2EA7">
              <w:rPr>
                <w:rFonts w:ascii="Georgia" w:hAnsi="Georgia"/>
                <w:i/>
                <w:sz w:val="20"/>
                <w:szCs w:val="20"/>
                <w:u w:val="single"/>
              </w:rPr>
              <w:t>Cool Unstructured</w:t>
            </w:r>
          </w:p>
          <w:p w:rsidR="00811E6F" w:rsidRPr="00770FE6" w:rsidRDefault="00811E6F" w:rsidP="00811E6F">
            <w:pPr>
              <w:jc w:val="center"/>
              <w:rPr>
                <w:rFonts w:ascii="Georgia" w:hAnsi="Georgia"/>
                <w:sz w:val="16"/>
                <w:szCs w:val="20"/>
                <w:u w:val="single"/>
              </w:rPr>
            </w:pPr>
          </w:p>
          <w:p w:rsidR="00010548" w:rsidRPr="00010548" w:rsidRDefault="00010548" w:rsidP="00010548">
            <w:pPr>
              <w:rPr>
                <w:rFonts w:ascii="Georgia" w:hAnsi="Georgia"/>
                <w:sz w:val="20"/>
                <w:szCs w:val="20"/>
              </w:rPr>
            </w:pPr>
            <w:r w:rsidRPr="00010548">
              <w:rPr>
                <w:rFonts w:ascii="Georgia" w:hAnsi="Georgia"/>
                <w:sz w:val="20"/>
                <w:szCs w:val="20"/>
                <w:u w:val="single"/>
              </w:rPr>
              <w:t>Ontology</w:t>
            </w:r>
            <w:r w:rsidRPr="00010548">
              <w:rPr>
                <w:rFonts w:ascii="Georgia" w:hAnsi="Georgia"/>
                <w:sz w:val="20"/>
                <w:szCs w:val="20"/>
              </w:rPr>
              <w:t xml:space="preserve">: </w:t>
            </w:r>
            <w:r>
              <w:rPr>
                <w:rFonts w:ascii="Georgia" w:hAnsi="Georgia"/>
                <w:sz w:val="20"/>
                <w:szCs w:val="20"/>
              </w:rPr>
              <w:t xml:space="preserve">only the Self is real; </w:t>
            </w:r>
            <w:r>
              <w:rPr>
                <w:rFonts w:ascii="Georgia" w:hAnsi="Georgia"/>
                <w:i/>
                <w:sz w:val="20"/>
                <w:szCs w:val="20"/>
              </w:rPr>
              <w:t>or</w:t>
            </w:r>
            <w:r>
              <w:rPr>
                <w:rFonts w:ascii="Georgia" w:hAnsi="Georgia"/>
                <w:sz w:val="20"/>
                <w:szCs w:val="20"/>
              </w:rPr>
              <w:t xml:space="preserve"> reality is empty (</w:t>
            </w:r>
            <w:proofErr w:type="spellStart"/>
            <w:r w:rsidR="00770FE6">
              <w:rPr>
                <w:rFonts w:ascii="Georgia" w:hAnsi="Georgia"/>
                <w:i/>
                <w:sz w:val="20"/>
                <w:szCs w:val="20"/>
              </w:rPr>
              <w:t>śū</w:t>
            </w:r>
            <w:r>
              <w:rPr>
                <w:rFonts w:ascii="Georgia" w:hAnsi="Georgia"/>
                <w:i/>
                <w:sz w:val="20"/>
                <w:szCs w:val="20"/>
              </w:rPr>
              <w:t>nya</w:t>
            </w:r>
            <w:proofErr w:type="spellEnd"/>
            <w:r>
              <w:rPr>
                <w:rFonts w:ascii="Georgia" w:hAnsi="Georgia"/>
                <w:sz w:val="20"/>
                <w:szCs w:val="20"/>
              </w:rPr>
              <w:t>)</w:t>
            </w:r>
          </w:p>
          <w:p w:rsidR="00010548" w:rsidRPr="00010548" w:rsidRDefault="00010548" w:rsidP="00010548">
            <w:pPr>
              <w:rPr>
                <w:rFonts w:ascii="Georgia" w:hAnsi="Georgia"/>
                <w:sz w:val="20"/>
                <w:szCs w:val="20"/>
              </w:rPr>
            </w:pPr>
          </w:p>
          <w:p w:rsidR="00010548" w:rsidRPr="00010548" w:rsidRDefault="00010548" w:rsidP="00010548">
            <w:pPr>
              <w:rPr>
                <w:rFonts w:ascii="Georgia" w:hAnsi="Georgia"/>
                <w:sz w:val="20"/>
                <w:szCs w:val="20"/>
              </w:rPr>
            </w:pPr>
            <w:r w:rsidRPr="00010548">
              <w:rPr>
                <w:rFonts w:ascii="Georgia" w:hAnsi="Georgia"/>
                <w:sz w:val="20"/>
                <w:szCs w:val="20"/>
                <w:u w:val="single"/>
              </w:rPr>
              <w:t>Cosmology</w:t>
            </w:r>
            <w:r w:rsidRPr="00010548">
              <w:rPr>
                <w:rFonts w:ascii="Georgia" w:hAnsi="Georgia"/>
                <w:sz w:val="20"/>
                <w:szCs w:val="20"/>
              </w:rPr>
              <w:t xml:space="preserve">: </w:t>
            </w:r>
            <w:r w:rsidR="00770FE6">
              <w:rPr>
                <w:rFonts w:ascii="Georgia" w:hAnsi="Georgia"/>
                <w:sz w:val="20"/>
                <w:szCs w:val="20"/>
              </w:rPr>
              <w:t>illusion</w:t>
            </w:r>
          </w:p>
          <w:p w:rsidR="00010548" w:rsidRPr="00010548" w:rsidRDefault="00010548" w:rsidP="00010548">
            <w:pPr>
              <w:rPr>
                <w:rFonts w:ascii="Georgia" w:hAnsi="Georgia"/>
                <w:sz w:val="20"/>
                <w:szCs w:val="20"/>
              </w:rPr>
            </w:pPr>
          </w:p>
          <w:p w:rsidR="00010548" w:rsidRPr="00010548" w:rsidRDefault="00010548" w:rsidP="00010548">
            <w:pPr>
              <w:rPr>
                <w:rFonts w:ascii="Georgia" w:hAnsi="Georgia"/>
                <w:sz w:val="20"/>
                <w:szCs w:val="20"/>
              </w:rPr>
            </w:pPr>
            <w:r w:rsidRPr="00010548">
              <w:rPr>
                <w:rFonts w:ascii="Georgia" w:hAnsi="Georgia"/>
                <w:sz w:val="20"/>
                <w:szCs w:val="20"/>
                <w:u w:val="single"/>
              </w:rPr>
              <w:t>Anthropology</w:t>
            </w:r>
            <w:r w:rsidRPr="00010548">
              <w:rPr>
                <w:rFonts w:ascii="Georgia" w:hAnsi="Georgia"/>
                <w:sz w:val="20"/>
                <w:szCs w:val="20"/>
              </w:rPr>
              <w:t xml:space="preserve">: man </w:t>
            </w:r>
            <w:r w:rsidR="00770FE6">
              <w:rPr>
                <w:rFonts w:ascii="Georgia" w:hAnsi="Georgia"/>
                <w:sz w:val="20"/>
                <w:szCs w:val="20"/>
              </w:rPr>
              <w:t>is identical with reality</w:t>
            </w:r>
          </w:p>
          <w:p w:rsidR="00010548" w:rsidRPr="00010548" w:rsidRDefault="00010548" w:rsidP="00010548">
            <w:pPr>
              <w:rPr>
                <w:rFonts w:ascii="Georgia" w:hAnsi="Georgia"/>
                <w:sz w:val="20"/>
                <w:szCs w:val="20"/>
              </w:rPr>
            </w:pPr>
          </w:p>
          <w:p w:rsidR="00811E6F" w:rsidRDefault="00010548" w:rsidP="00010548">
            <w:pPr>
              <w:rPr>
                <w:rFonts w:ascii="Georgia" w:hAnsi="Georgia"/>
                <w:sz w:val="20"/>
                <w:szCs w:val="20"/>
              </w:rPr>
            </w:pPr>
            <w:proofErr w:type="spellStart"/>
            <w:r w:rsidRPr="00010548">
              <w:rPr>
                <w:rFonts w:ascii="Georgia" w:hAnsi="Georgia"/>
                <w:sz w:val="20"/>
                <w:szCs w:val="20"/>
                <w:u w:val="single"/>
              </w:rPr>
              <w:t>Soteriology</w:t>
            </w:r>
            <w:proofErr w:type="spellEnd"/>
            <w:r w:rsidRPr="00010548">
              <w:rPr>
                <w:rFonts w:ascii="Georgia" w:hAnsi="Georgia"/>
                <w:sz w:val="20"/>
                <w:szCs w:val="20"/>
              </w:rPr>
              <w:t xml:space="preserve">: </w:t>
            </w:r>
            <w:r w:rsidR="00770FE6">
              <w:rPr>
                <w:rFonts w:ascii="Georgia" w:hAnsi="Georgia"/>
                <w:sz w:val="20"/>
                <w:szCs w:val="20"/>
              </w:rPr>
              <w:t>know yourself</w:t>
            </w:r>
          </w:p>
          <w:p w:rsidR="00811E6F" w:rsidRDefault="00811E6F">
            <w:pPr>
              <w:rPr>
                <w:rFonts w:ascii="Georgia" w:hAnsi="Georgia"/>
                <w:sz w:val="20"/>
                <w:szCs w:val="20"/>
              </w:rPr>
            </w:pPr>
          </w:p>
        </w:tc>
        <w:tc>
          <w:tcPr>
            <w:tcW w:w="0" w:type="auto"/>
            <w:vMerge/>
            <w:tcBorders>
              <w:left w:val="single" w:sz="12" w:space="0" w:color="auto"/>
            </w:tcBorders>
          </w:tcPr>
          <w:p w:rsidR="00811E6F" w:rsidRDefault="00811E6F">
            <w:pPr>
              <w:rPr>
                <w:rFonts w:ascii="Georgia" w:hAnsi="Georgia"/>
                <w:sz w:val="20"/>
                <w:szCs w:val="20"/>
              </w:rPr>
            </w:pPr>
          </w:p>
        </w:tc>
      </w:tr>
      <w:tr w:rsidR="00811E6F" w:rsidTr="001E0C4E">
        <w:trPr>
          <w:jc w:val="center"/>
        </w:trPr>
        <w:tc>
          <w:tcPr>
            <w:tcW w:w="0" w:type="auto"/>
            <w:gridSpan w:val="4"/>
          </w:tcPr>
          <w:p w:rsidR="00800E81" w:rsidRPr="00770FE6" w:rsidRDefault="00800E81" w:rsidP="00811E6F">
            <w:pPr>
              <w:jc w:val="center"/>
              <w:rPr>
                <w:rFonts w:ascii="Georgia" w:hAnsi="Georgia"/>
                <w:b/>
                <w:sz w:val="8"/>
                <w:szCs w:val="20"/>
              </w:rPr>
            </w:pPr>
          </w:p>
          <w:p w:rsidR="00811E6F" w:rsidRDefault="00800E81" w:rsidP="00811E6F">
            <w:pPr>
              <w:jc w:val="center"/>
              <w:rPr>
                <w:rFonts w:ascii="Georgia" w:hAnsi="Georgia"/>
                <w:b/>
                <w:i/>
                <w:sz w:val="20"/>
                <w:szCs w:val="20"/>
              </w:rPr>
            </w:pPr>
            <w:r>
              <w:rPr>
                <w:rFonts w:ascii="Georgia" w:hAnsi="Georgia"/>
                <w:b/>
                <w:i/>
                <w:sz w:val="20"/>
                <w:szCs w:val="20"/>
              </w:rPr>
              <w:t>C</w:t>
            </w:r>
            <w:r w:rsidR="00811E6F" w:rsidRPr="00811E6F">
              <w:rPr>
                <w:rFonts w:ascii="Georgia" w:hAnsi="Georgia"/>
                <w:b/>
                <w:i/>
                <w:sz w:val="20"/>
                <w:szCs w:val="20"/>
              </w:rPr>
              <w:t>ool</w:t>
            </w:r>
          </w:p>
          <w:p w:rsidR="00C503BC" w:rsidRPr="00770FE6" w:rsidRDefault="00C503BC" w:rsidP="00811E6F">
            <w:pPr>
              <w:jc w:val="center"/>
              <w:rPr>
                <w:rFonts w:ascii="Georgia" w:hAnsi="Georgia"/>
                <w:sz w:val="8"/>
                <w:szCs w:val="20"/>
              </w:rPr>
            </w:pPr>
          </w:p>
        </w:tc>
      </w:tr>
      <w:tr w:rsidR="00800E81" w:rsidTr="001E0C4E">
        <w:trPr>
          <w:jc w:val="center"/>
        </w:trPr>
        <w:tc>
          <w:tcPr>
            <w:tcW w:w="0" w:type="auto"/>
            <w:gridSpan w:val="4"/>
          </w:tcPr>
          <w:p w:rsidR="005F737E" w:rsidRPr="00770FE6" w:rsidRDefault="005F737E" w:rsidP="00800E81">
            <w:pPr>
              <w:jc w:val="center"/>
              <w:rPr>
                <w:rFonts w:ascii="Georgia" w:hAnsi="Georgia"/>
                <w:sz w:val="16"/>
                <w:szCs w:val="20"/>
                <w:u w:val="single"/>
              </w:rPr>
            </w:pPr>
          </w:p>
          <w:p w:rsidR="00800E81" w:rsidRPr="00800E81" w:rsidRDefault="00800E81" w:rsidP="00800E81">
            <w:pPr>
              <w:jc w:val="center"/>
              <w:rPr>
                <w:rFonts w:ascii="Georgia" w:hAnsi="Georgia"/>
                <w:sz w:val="20"/>
                <w:szCs w:val="20"/>
                <w:u w:val="single"/>
              </w:rPr>
            </w:pPr>
            <w:r w:rsidRPr="00800E81">
              <w:rPr>
                <w:rFonts w:ascii="Georgia" w:hAnsi="Georgia"/>
                <w:sz w:val="20"/>
                <w:szCs w:val="20"/>
                <w:u w:val="single"/>
              </w:rPr>
              <w:t>Explanations</w:t>
            </w:r>
          </w:p>
          <w:p w:rsidR="00800E81" w:rsidRPr="00A609AD" w:rsidRDefault="00800E81" w:rsidP="00800E81">
            <w:pPr>
              <w:rPr>
                <w:rFonts w:ascii="Georgia" w:hAnsi="Georgia"/>
                <w:sz w:val="6"/>
                <w:szCs w:val="20"/>
              </w:rPr>
            </w:pPr>
          </w:p>
          <w:p w:rsidR="00A609AD" w:rsidRDefault="00A609AD" w:rsidP="00800E81">
            <w:pPr>
              <w:rPr>
                <w:rFonts w:ascii="Georgia" w:hAnsi="Georgia"/>
                <w:b/>
                <w:i/>
                <w:sz w:val="20"/>
                <w:szCs w:val="20"/>
              </w:rPr>
            </w:pPr>
            <w:r>
              <w:rPr>
                <w:rFonts w:ascii="Georgia" w:hAnsi="Georgia"/>
                <w:sz w:val="18"/>
                <w:szCs w:val="20"/>
              </w:rPr>
              <w:t>The following four statements concerning the human condition are all related. However, they are based on quite different axioms. Nevertheless, they are all true. One can give examples from the great traditions.</w:t>
            </w:r>
          </w:p>
          <w:p w:rsidR="00A609AD" w:rsidRPr="00A609AD" w:rsidRDefault="00A609AD" w:rsidP="00800E81">
            <w:pPr>
              <w:rPr>
                <w:rFonts w:ascii="Georgia" w:hAnsi="Georgia"/>
                <w:b/>
                <w:sz w:val="6"/>
                <w:szCs w:val="20"/>
              </w:rPr>
            </w:pPr>
          </w:p>
          <w:p w:rsidR="00800E81" w:rsidRDefault="00800E81" w:rsidP="00800E81">
            <w:pPr>
              <w:rPr>
                <w:rFonts w:ascii="Georgia" w:hAnsi="Georgia"/>
                <w:sz w:val="20"/>
                <w:szCs w:val="20"/>
              </w:rPr>
            </w:pPr>
            <w:r w:rsidRPr="00800E81">
              <w:rPr>
                <w:rFonts w:ascii="Georgia" w:hAnsi="Georgia"/>
                <w:b/>
                <w:i/>
                <w:sz w:val="20"/>
                <w:szCs w:val="20"/>
              </w:rPr>
              <w:t>Hot</w:t>
            </w:r>
            <w:r w:rsidRPr="00800E81">
              <w:rPr>
                <w:rFonts w:ascii="Georgia" w:hAnsi="Georgia"/>
                <w:sz w:val="20"/>
                <w:szCs w:val="20"/>
              </w:rPr>
              <w:t xml:space="preserve"> is that which is other than oneself; that which has its own life. It is not something that one has access to as of right. It is powerful and breath-taking, and is associated with revelation and grace. It is very similar to Otto's 'numinous'. </w:t>
            </w:r>
          </w:p>
          <w:p w:rsidR="00717897" w:rsidRDefault="00800E81" w:rsidP="00800E81">
            <w:pPr>
              <w:rPr>
                <w:rFonts w:ascii="Georgia" w:hAnsi="Georgia"/>
                <w:sz w:val="20"/>
                <w:szCs w:val="20"/>
              </w:rPr>
            </w:pPr>
            <w:r w:rsidRPr="00A609AD">
              <w:rPr>
                <w:rFonts w:ascii="Georgia" w:hAnsi="Georgia"/>
                <w:sz w:val="6"/>
                <w:szCs w:val="20"/>
              </w:rPr>
              <w:br/>
            </w:r>
            <w:r w:rsidRPr="00800E81">
              <w:rPr>
                <w:rFonts w:ascii="Georgia" w:hAnsi="Georgia"/>
                <w:b/>
                <w:i/>
                <w:sz w:val="20"/>
                <w:szCs w:val="20"/>
              </w:rPr>
              <w:t>Cool</w:t>
            </w:r>
            <w:r w:rsidRPr="00800E81">
              <w:rPr>
                <w:rFonts w:ascii="Georgia" w:hAnsi="Georgia"/>
                <w:sz w:val="20"/>
                <w:szCs w:val="20"/>
              </w:rPr>
              <w:t xml:space="preserve"> is the very essence of oneself; one need not go to another to find it. Hence one </w:t>
            </w:r>
            <w:r w:rsidRPr="00800E81">
              <w:rPr>
                <w:rFonts w:ascii="Georgia" w:hAnsi="Georgia"/>
                <w:i/>
                <w:iCs/>
                <w:sz w:val="20"/>
                <w:szCs w:val="20"/>
              </w:rPr>
              <w:t>does</w:t>
            </w:r>
            <w:r w:rsidRPr="00800E81">
              <w:rPr>
                <w:rFonts w:ascii="Georgia" w:hAnsi="Georgia"/>
                <w:sz w:val="20"/>
                <w:szCs w:val="20"/>
              </w:rPr>
              <w:t xml:space="preserve"> have access to it as of right. It is quiet and still, and is associated with self-realization.</w:t>
            </w:r>
          </w:p>
          <w:p w:rsidR="00717897" w:rsidRDefault="00800E81" w:rsidP="00800E81">
            <w:pPr>
              <w:rPr>
                <w:rFonts w:ascii="Georgia" w:hAnsi="Georgia"/>
                <w:sz w:val="20"/>
                <w:szCs w:val="20"/>
              </w:rPr>
            </w:pPr>
            <w:r w:rsidRPr="00A609AD">
              <w:rPr>
                <w:rFonts w:ascii="Georgia" w:hAnsi="Georgia"/>
                <w:sz w:val="6"/>
                <w:szCs w:val="20"/>
              </w:rPr>
              <w:br/>
            </w:r>
            <w:r w:rsidRPr="00800E81">
              <w:rPr>
                <w:rFonts w:ascii="Georgia" w:hAnsi="Georgia"/>
                <w:b/>
                <w:i/>
                <w:sz w:val="20"/>
                <w:szCs w:val="20"/>
              </w:rPr>
              <w:t>Structured</w:t>
            </w:r>
            <w:r w:rsidRPr="00800E81">
              <w:rPr>
                <w:rFonts w:ascii="Georgia" w:hAnsi="Georgia"/>
                <w:sz w:val="20"/>
                <w:szCs w:val="20"/>
              </w:rPr>
              <w:t xml:space="preserve"> is that there is an inherent order in the cosmos</w:t>
            </w:r>
            <w:r>
              <w:rPr>
                <w:rFonts w:ascii="Georgia" w:hAnsi="Georgia"/>
                <w:sz w:val="20"/>
                <w:szCs w:val="20"/>
              </w:rPr>
              <w:t>,</w:t>
            </w:r>
            <w:r w:rsidRPr="00800E81">
              <w:rPr>
                <w:rFonts w:ascii="Georgia" w:hAnsi="Georgia"/>
                <w:sz w:val="20"/>
                <w:szCs w:val="20"/>
              </w:rPr>
              <w:t xml:space="preserve"> and therefore in the human condition. There is something to be discovered and there is a way of discovering it. A map is required to find the destination.</w:t>
            </w:r>
          </w:p>
          <w:p w:rsidR="00717897" w:rsidRDefault="00800E81" w:rsidP="00800E81">
            <w:pPr>
              <w:rPr>
                <w:rFonts w:ascii="Georgia" w:hAnsi="Georgia"/>
                <w:sz w:val="20"/>
                <w:szCs w:val="20"/>
              </w:rPr>
            </w:pPr>
            <w:r w:rsidRPr="00A609AD">
              <w:rPr>
                <w:rFonts w:ascii="Georgia" w:hAnsi="Georgia"/>
                <w:sz w:val="6"/>
                <w:szCs w:val="20"/>
              </w:rPr>
              <w:br/>
            </w:r>
            <w:r w:rsidRPr="00800E81">
              <w:rPr>
                <w:rFonts w:ascii="Georgia" w:hAnsi="Georgia"/>
                <w:b/>
                <w:i/>
                <w:sz w:val="20"/>
                <w:szCs w:val="20"/>
              </w:rPr>
              <w:t>Unstructured</w:t>
            </w:r>
            <w:r w:rsidRPr="00800E81">
              <w:rPr>
                <w:rFonts w:ascii="Georgia" w:hAnsi="Georgia"/>
                <w:sz w:val="20"/>
                <w:szCs w:val="20"/>
              </w:rPr>
              <w:t xml:space="preserve"> teachings say that there is no gap between the starting point and the finishing point. Method and goal are identical. We are not separate from reality/truth/God, and so no map is required. Everything is available now and has always been</w:t>
            </w:r>
            <w:r>
              <w:rPr>
                <w:rFonts w:ascii="Georgia" w:hAnsi="Georgia"/>
                <w:sz w:val="20"/>
                <w:szCs w:val="20"/>
              </w:rPr>
              <w:t>.</w:t>
            </w:r>
          </w:p>
          <w:p w:rsidR="00800E81" w:rsidRDefault="00800E81" w:rsidP="00800E81">
            <w:pPr>
              <w:rPr>
                <w:rFonts w:ascii="Georgia" w:hAnsi="Georgia"/>
                <w:sz w:val="20"/>
                <w:szCs w:val="20"/>
              </w:rPr>
            </w:pPr>
            <w:r w:rsidRPr="00800E81">
              <w:rPr>
                <w:rFonts w:ascii="Georgia" w:hAnsi="Georgia"/>
                <w:sz w:val="20"/>
                <w:szCs w:val="20"/>
              </w:rPr>
              <w:t>(Rawlinson, 1997, pp.98-9</w:t>
            </w:r>
            <w:r w:rsidR="00717897">
              <w:rPr>
                <w:rFonts w:ascii="Georgia" w:hAnsi="Georgia"/>
                <w:sz w:val="20"/>
                <w:szCs w:val="20"/>
              </w:rPr>
              <w:t>.</w:t>
            </w:r>
            <w:r w:rsidRPr="00800E81">
              <w:rPr>
                <w:rFonts w:ascii="Georgia" w:hAnsi="Georgia"/>
                <w:sz w:val="20"/>
                <w:szCs w:val="20"/>
              </w:rPr>
              <w:t>)</w:t>
            </w:r>
          </w:p>
          <w:p w:rsidR="00121D12" w:rsidRDefault="00121D12" w:rsidP="00800E81">
            <w:pPr>
              <w:rPr>
                <w:rFonts w:ascii="Georgia" w:hAnsi="Georgia"/>
                <w:sz w:val="20"/>
                <w:szCs w:val="20"/>
              </w:rPr>
            </w:pPr>
          </w:p>
          <w:p w:rsidR="00121D12" w:rsidRPr="00121D12" w:rsidRDefault="00121D12" w:rsidP="00800E81">
            <w:pPr>
              <w:rPr>
                <w:rFonts w:ascii="Georgia" w:hAnsi="Georgia"/>
                <w:sz w:val="20"/>
                <w:szCs w:val="20"/>
              </w:rPr>
            </w:pPr>
            <w:r>
              <w:rPr>
                <w:rFonts w:ascii="Georgia" w:hAnsi="Georgia"/>
                <w:b/>
                <w:i/>
                <w:sz w:val="20"/>
                <w:szCs w:val="20"/>
              </w:rPr>
              <w:t>Ontology</w:t>
            </w:r>
            <w:r>
              <w:rPr>
                <w:rFonts w:ascii="Georgia" w:hAnsi="Georgia"/>
                <w:sz w:val="20"/>
                <w:szCs w:val="20"/>
              </w:rPr>
              <w:t>: the nature of reality</w:t>
            </w:r>
          </w:p>
          <w:p w:rsidR="00121D12" w:rsidRPr="00121D12" w:rsidRDefault="00121D12" w:rsidP="00800E81">
            <w:pPr>
              <w:rPr>
                <w:rFonts w:ascii="Georgia" w:hAnsi="Georgia"/>
                <w:sz w:val="20"/>
                <w:szCs w:val="20"/>
              </w:rPr>
            </w:pPr>
            <w:r>
              <w:rPr>
                <w:rFonts w:ascii="Georgia" w:hAnsi="Georgia"/>
                <w:b/>
                <w:i/>
                <w:sz w:val="20"/>
                <w:szCs w:val="20"/>
              </w:rPr>
              <w:t>Cosmology</w:t>
            </w:r>
            <w:r>
              <w:rPr>
                <w:rFonts w:ascii="Georgia" w:hAnsi="Georgia"/>
                <w:sz w:val="20"/>
                <w:szCs w:val="20"/>
              </w:rPr>
              <w:t>: the nature of the universe</w:t>
            </w:r>
          </w:p>
          <w:p w:rsidR="00121D12" w:rsidRPr="00121D12" w:rsidRDefault="00121D12" w:rsidP="00800E81">
            <w:pPr>
              <w:rPr>
                <w:rFonts w:ascii="Georgia" w:hAnsi="Georgia"/>
                <w:sz w:val="20"/>
                <w:szCs w:val="20"/>
              </w:rPr>
            </w:pPr>
            <w:r>
              <w:rPr>
                <w:rFonts w:ascii="Georgia" w:hAnsi="Georgia"/>
                <w:b/>
                <w:i/>
                <w:sz w:val="20"/>
                <w:szCs w:val="20"/>
              </w:rPr>
              <w:t>Anthropology</w:t>
            </w:r>
            <w:r>
              <w:rPr>
                <w:rFonts w:ascii="Georgia" w:hAnsi="Georgia"/>
                <w:sz w:val="20"/>
                <w:szCs w:val="20"/>
              </w:rPr>
              <w:t xml:space="preserve">: the nature of </w:t>
            </w:r>
            <w:r w:rsidR="00010548">
              <w:rPr>
                <w:rFonts w:ascii="Georgia" w:hAnsi="Georgia"/>
                <w:sz w:val="20"/>
                <w:szCs w:val="20"/>
              </w:rPr>
              <w:t>hu</w:t>
            </w:r>
            <w:r>
              <w:rPr>
                <w:rFonts w:ascii="Georgia" w:hAnsi="Georgia"/>
                <w:sz w:val="20"/>
                <w:szCs w:val="20"/>
              </w:rPr>
              <w:t>man</w:t>
            </w:r>
            <w:r w:rsidR="00010548">
              <w:rPr>
                <w:rFonts w:ascii="Georgia" w:hAnsi="Georgia"/>
                <w:sz w:val="20"/>
                <w:szCs w:val="20"/>
              </w:rPr>
              <w:t>kind</w:t>
            </w:r>
          </w:p>
          <w:p w:rsidR="00121D12" w:rsidRPr="00121D12" w:rsidRDefault="00121D12" w:rsidP="00800E81">
            <w:pPr>
              <w:rPr>
                <w:rFonts w:ascii="Georgia" w:hAnsi="Georgia"/>
                <w:sz w:val="20"/>
                <w:szCs w:val="20"/>
              </w:rPr>
            </w:pPr>
            <w:proofErr w:type="spellStart"/>
            <w:r>
              <w:rPr>
                <w:rFonts w:ascii="Georgia" w:hAnsi="Georgia"/>
                <w:b/>
                <w:i/>
                <w:sz w:val="20"/>
                <w:szCs w:val="20"/>
              </w:rPr>
              <w:t>Soteriology</w:t>
            </w:r>
            <w:proofErr w:type="spellEnd"/>
            <w:r>
              <w:rPr>
                <w:rFonts w:ascii="Georgia" w:hAnsi="Georgia"/>
                <w:sz w:val="20"/>
                <w:szCs w:val="20"/>
              </w:rPr>
              <w:t>: the nature of liberation</w:t>
            </w:r>
          </w:p>
          <w:p w:rsidR="00800E81" w:rsidRPr="00800E81" w:rsidRDefault="00800E81" w:rsidP="00800E81">
            <w:pPr>
              <w:rPr>
                <w:rFonts w:ascii="Georgia" w:hAnsi="Georgia"/>
                <w:sz w:val="20"/>
                <w:szCs w:val="20"/>
              </w:rPr>
            </w:pPr>
          </w:p>
        </w:tc>
      </w:tr>
      <w:tr w:rsidR="00671517" w:rsidTr="001E0C4E">
        <w:trPr>
          <w:jc w:val="center"/>
        </w:trPr>
        <w:tc>
          <w:tcPr>
            <w:tcW w:w="0" w:type="auto"/>
            <w:gridSpan w:val="4"/>
          </w:tcPr>
          <w:p w:rsidR="008D7AD5" w:rsidRPr="008D7AD5" w:rsidRDefault="008D7AD5" w:rsidP="002043DD">
            <w:pPr>
              <w:rPr>
                <w:rFonts w:ascii="Georgia" w:hAnsi="Georgia"/>
                <w:sz w:val="8"/>
                <w:szCs w:val="20"/>
              </w:rPr>
            </w:pPr>
          </w:p>
          <w:p w:rsidR="00671517" w:rsidRDefault="00671517" w:rsidP="002043DD">
            <w:pPr>
              <w:rPr>
                <w:rFonts w:ascii="Georgia" w:hAnsi="Georgia"/>
                <w:sz w:val="20"/>
                <w:szCs w:val="20"/>
              </w:rPr>
            </w:pPr>
            <w:r w:rsidRPr="00671517">
              <w:rPr>
                <w:rFonts w:ascii="Georgia" w:hAnsi="Georgia"/>
                <w:sz w:val="20"/>
                <w:szCs w:val="20"/>
              </w:rPr>
              <w:t xml:space="preserve">Source: Rawlinson, A. (1997) </w:t>
            </w:r>
            <w:r w:rsidRPr="00671517">
              <w:rPr>
                <w:rFonts w:ascii="Georgia" w:hAnsi="Georgia"/>
                <w:i/>
                <w:sz w:val="20"/>
                <w:szCs w:val="20"/>
              </w:rPr>
              <w:t>The book of enlightened masters: western teachers in eastern traditions</w:t>
            </w:r>
            <w:r w:rsidRPr="00671517">
              <w:rPr>
                <w:rFonts w:ascii="Georgia" w:hAnsi="Georgia"/>
                <w:sz w:val="20"/>
                <w:szCs w:val="20"/>
              </w:rPr>
              <w:t xml:space="preserve">. Chicago, Illinois: Open Court. </w:t>
            </w:r>
            <w:r>
              <w:rPr>
                <w:rFonts w:ascii="Georgia" w:hAnsi="Georgia"/>
                <w:sz w:val="20"/>
                <w:szCs w:val="20"/>
              </w:rPr>
              <w:t>(pp. 96-131.)</w:t>
            </w:r>
          </w:p>
          <w:p w:rsidR="008D7AD5" w:rsidRPr="008D7AD5" w:rsidRDefault="008D7AD5" w:rsidP="002043DD">
            <w:pPr>
              <w:rPr>
                <w:rFonts w:ascii="Georgia" w:hAnsi="Georgia"/>
                <w:sz w:val="8"/>
                <w:szCs w:val="20"/>
              </w:rPr>
            </w:pPr>
          </w:p>
        </w:tc>
      </w:tr>
    </w:tbl>
    <w:p w:rsidR="00E24630" w:rsidRPr="009409B3" w:rsidRDefault="00A609AD">
      <w:pPr>
        <w:rPr>
          <w:rFonts w:ascii="Georgia" w:hAnsi="Georgia"/>
          <w:sz w:val="20"/>
          <w:szCs w:val="20"/>
        </w:rPr>
      </w:pPr>
    </w:p>
    <w:sectPr w:rsidR="00E24630" w:rsidRPr="009409B3" w:rsidSect="00321C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9409B3"/>
    <w:rsid w:val="00010548"/>
    <w:rsid w:val="00025E96"/>
    <w:rsid w:val="00057378"/>
    <w:rsid w:val="00097A93"/>
    <w:rsid w:val="00121D12"/>
    <w:rsid w:val="001343A3"/>
    <w:rsid w:val="0015499F"/>
    <w:rsid w:val="002043DD"/>
    <w:rsid w:val="00321C2C"/>
    <w:rsid w:val="00381B09"/>
    <w:rsid w:val="003C43AB"/>
    <w:rsid w:val="005F737E"/>
    <w:rsid w:val="00660CED"/>
    <w:rsid w:val="00671517"/>
    <w:rsid w:val="00717897"/>
    <w:rsid w:val="00770FE6"/>
    <w:rsid w:val="007A2EA7"/>
    <w:rsid w:val="00800E81"/>
    <w:rsid w:val="00811E6F"/>
    <w:rsid w:val="00861612"/>
    <w:rsid w:val="008863A3"/>
    <w:rsid w:val="00887E59"/>
    <w:rsid w:val="008D7AD5"/>
    <w:rsid w:val="009409B3"/>
    <w:rsid w:val="009A352B"/>
    <w:rsid w:val="00A05406"/>
    <w:rsid w:val="00A609AD"/>
    <w:rsid w:val="00AD00D9"/>
    <w:rsid w:val="00C232E8"/>
    <w:rsid w:val="00C503BC"/>
    <w:rsid w:val="00F348E6"/>
    <w:rsid w:val="00FE38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2015-05-23T02:51:00Z</dcterms:created>
  <dcterms:modified xsi:type="dcterms:W3CDTF">2015-05-23T06:37:00Z</dcterms:modified>
</cp:coreProperties>
</file>